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5046" w:rsidRPr="00A90654" w:rsidRDefault="00345046" w:rsidP="00954993">
      <w:pPr>
        <w:spacing w:after="0" w:line="240" w:lineRule="auto"/>
        <w:jc w:val="center"/>
        <w:rPr>
          <w:rFonts w:cs="Calibri"/>
          <w:b/>
          <w:color w:val="365F91"/>
          <w:sz w:val="24"/>
          <w:szCs w:val="24"/>
        </w:rPr>
      </w:pPr>
      <w:r w:rsidRPr="00A90654">
        <w:rPr>
          <w:rFonts w:cs="Calibri"/>
          <w:b/>
          <w:noProof/>
          <w:color w:val="365F91"/>
          <w:sz w:val="24"/>
          <w:szCs w:val="24"/>
          <w:lang w:val="ru-RU" w:eastAsia="ru-RU"/>
        </w:rPr>
        <w:drawing>
          <wp:anchor distT="0" distB="0" distL="114300" distR="114300" simplePos="0" relativeHeight="251661312" behindDoc="1" locked="0" layoutInCell="1" allowOverlap="1">
            <wp:simplePos x="0" y="0"/>
            <wp:positionH relativeFrom="column">
              <wp:posOffset>-226695</wp:posOffset>
            </wp:positionH>
            <wp:positionV relativeFrom="paragraph">
              <wp:posOffset>-186690</wp:posOffset>
            </wp:positionV>
            <wp:extent cx="1188720" cy="1146175"/>
            <wp:effectExtent l="19050" t="0" r="0" b="0"/>
            <wp:wrapNone/>
            <wp:docPr id="9"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8"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A90654">
        <w:rPr>
          <w:rFonts w:cs="Calibri"/>
          <w:b/>
          <w:color w:val="365F91"/>
          <w:sz w:val="24"/>
          <w:szCs w:val="24"/>
        </w:rPr>
        <w:t>Congresul Autorităților Locale din Moldova</w:t>
      </w:r>
    </w:p>
    <w:p w:rsidR="00345046" w:rsidRPr="00954993" w:rsidRDefault="00345046" w:rsidP="00954993">
      <w:pPr>
        <w:spacing w:after="0" w:line="240" w:lineRule="auto"/>
        <w:ind w:firstLine="708"/>
        <w:jc w:val="center"/>
        <w:rPr>
          <w:rFonts w:cs="Calibri"/>
        </w:rPr>
      </w:pPr>
      <w:r w:rsidRPr="00954993">
        <w:rPr>
          <w:rFonts w:cs="Calibri"/>
        </w:rPr>
        <w:t>str. Columna 106A, Chisinau, Republica Moldova (secretariat)</w:t>
      </w:r>
    </w:p>
    <w:p w:rsidR="00345046" w:rsidRPr="00954993" w:rsidRDefault="00345046" w:rsidP="00954993">
      <w:pPr>
        <w:spacing w:after="0" w:line="240" w:lineRule="auto"/>
        <w:jc w:val="center"/>
        <w:rPr>
          <w:rFonts w:cs="Calibri"/>
        </w:rPr>
      </w:pPr>
      <w:r w:rsidRPr="00954993">
        <w:rPr>
          <w:rFonts w:cs="Calibri"/>
        </w:rPr>
        <w:t>t. 22-35-09, fax 22-35-29, mob. 079588547, info@calm.md, www.calm.md</w:t>
      </w:r>
    </w:p>
    <w:p w:rsidR="00345046" w:rsidRPr="00A90654" w:rsidRDefault="00345046" w:rsidP="00954993">
      <w:pPr>
        <w:spacing w:before="60" w:after="0" w:line="240" w:lineRule="auto"/>
        <w:jc w:val="center"/>
        <w:rPr>
          <w:rFonts w:cs="Arial"/>
          <w:sz w:val="24"/>
          <w:szCs w:val="24"/>
          <w:lang w:eastAsia="ru-RU"/>
        </w:rPr>
      </w:pPr>
      <w:r w:rsidRPr="00A90654">
        <w:rPr>
          <w:rFonts w:eastAsia="Times New Roman"/>
          <w:noProof/>
          <w:sz w:val="24"/>
          <w:szCs w:val="24"/>
          <w:lang w:eastAsia="ru-RU"/>
        </w:rPr>
        <w:pict>
          <v:line id="Conector drept 5" o:spid="_x0000_s1039" style="position:absolute;left:0;text-align:left;z-index:251660288;visibility:visible;mso-wrap-distance-top:-1e-4mm;mso-wrap-distance-bottom:-1e-4mm;mso-width-relative:margin"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w:r>
    </w:p>
    <w:p w:rsidR="00345046" w:rsidRPr="00A90654" w:rsidRDefault="00345046" w:rsidP="00954993">
      <w:pPr>
        <w:spacing w:after="0" w:line="240" w:lineRule="auto"/>
        <w:ind w:left="90"/>
        <w:jc w:val="center"/>
        <w:rPr>
          <w:rFonts w:eastAsia="Times New Roman"/>
          <w:b/>
          <w:bCs/>
          <w:color w:val="17365D"/>
          <w:sz w:val="24"/>
          <w:szCs w:val="24"/>
        </w:rPr>
      </w:pPr>
    </w:p>
    <w:p w:rsidR="00345046" w:rsidRPr="004646D0" w:rsidRDefault="00345046" w:rsidP="00954993">
      <w:pPr>
        <w:shd w:val="clear" w:color="auto" w:fill="95B3D7"/>
        <w:spacing w:after="0" w:line="240" w:lineRule="auto"/>
        <w:jc w:val="center"/>
        <w:rPr>
          <w:rFonts w:eastAsia="Times New Roman" w:cs="Calibri"/>
          <w:b/>
          <w:bCs/>
          <w:sz w:val="26"/>
          <w:szCs w:val="26"/>
        </w:rPr>
      </w:pPr>
      <w:r w:rsidRPr="004646D0">
        <w:rPr>
          <w:rFonts w:eastAsia="Times New Roman" w:cs="Calibri"/>
          <w:b/>
          <w:bCs/>
          <w:sz w:val="26"/>
          <w:szCs w:val="26"/>
        </w:rPr>
        <w:t>Buletin Informativ  1-7 aprilie  2015</w:t>
      </w:r>
    </w:p>
    <w:p w:rsidR="00345046" w:rsidRPr="00A90654" w:rsidRDefault="00345046" w:rsidP="00A90654">
      <w:pPr>
        <w:spacing w:after="0" w:line="240" w:lineRule="auto"/>
        <w:jc w:val="both"/>
        <w:rPr>
          <w:rFonts w:eastAsia="Times New Roman" w:cs="Calibri"/>
          <w:sz w:val="24"/>
          <w:szCs w:val="24"/>
        </w:rPr>
      </w:pPr>
    </w:p>
    <w:p w:rsidR="00345046" w:rsidRPr="00A90654" w:rsidRDefault="00345046" w:rsidP="00A90654">
      <w:pPr>
        <w:pStyle w:val="Titlu1"/>
        <w:shd w:val="clear" w:color="auto" w:fill="FFFFFF"/>
        <w:spacing w:before="0" w:line="353" w:lineRule="atLeast"/>
        <w:jc w:val="both"/>
        <w:rPr>
          <w:rFonts w:asciiTheme="minorHAnsi" w:hAnsiTheme="minorHAnsi" w:cs="Arial"/>
          <w:bCs w:val="0"/>
          <w:color w:val="1F497D" w:themeColor="text2"/>
          <w:sz w:val="24"/>
          <w:szCs w:val="24"/>
          <w:u w:val="single"/>
        </w:rPr>
      </w:pPr>
      <w:r w:rsidRPr="00A90654">
        <w:rPr>
          <w:rFonts w:asciiTheme="minorHAnsi" w:hAnsiTheme="minorHAnsi" w:cs="Arial"/>
          <w:bCs w:val="0"/>
          <w:color w:val="1F497D" w:themeColor="text2"/>
          <w:sz w:val="24"/>
          <w:szCs w:val="24"/>
          <w:u w:val="single"/>
        </w:rPr>
        <w:t>CUPRINS</w:t>
      </w:r>
    </w:p>
    <w:p w:rsidR="00954993" w:rsidRPr="00954993" w:rsidRDefault="00954993" w:rsidP="00954993">
      <w:pPr>
        <w:pStyle w:val="NormalWeb"/>
        <w:spacing w:line="318" w:lineRule="atLeast"/>
        <w:jc w:val="both"/>
        <w:textAlignment w:val="baseline"/>
        <w:rPr>
          <w:rFonts w:asciiTheme="minorHAnsi" w:hAnsiTheme="minorHAnsi" w:cs="Arial"/>
          <w:b/>
          <w:color w:val="1F497D" w:themeColor="text2"/>
          <w:sz w:val="26"/>
          <w:szCs w:val="26"/>
          <w:lang w:val="en-US"/>
        </w:rPr>
      </w:pPr>
      <w:r w:rsidRPr="00954993">
        <w:rPr>
          <w:rFonts w:asciiTheme="minorHAnsi" w:hAnsiTheme="minorHAnsi" w:cs="Arial"/>
          <w:b/>
          <w:color w:val="1F497D" w:themeColor="text2"/>
          <w:sz w:val="26"/>
          <w:szCs w:val="26"/>
          <w:lang w:val="en-US"/>
        </w:rPr>
        <w:t>ȘEDINȚA DE LUCRU A ACTIVULUI REȚELEI FEMEILOR DIN CADRUL CALM - COMUNICAT INFORMATIV</w:t>
      </w:r>
      <w:r>
        <w:rPr>
          <w:rFonts w:asciiTheme="minorHAnsi" w:hAnsiTheme="minorHAnsi" w:cs="Arial"/>
          <w:b/>
          <w:color w:val="1F497D" w:themeColor="text2"/>
          <w:sz w:val="26"/>
          <w:szCs w:val="26"/>
          <w:lang w:val="en-US"/>
        </w:rPr>
        <w:t>…………………………………………………………………………………………,………………..</w:t>
      </w:r>
      <w:r w:rsidRPr="00954993">
        <w:rPr>
          <w:rFonts w:asciiTheme="minorHAnsi" w:hAnsiTheme="minorHAnsi" w:cs="Arial"/>
          <w:b/>
          <w:color w:val="1F497D" w:themeColor="text2"/>
          <w:sz w:val="26"/>
          <w:szCs w:val="26"/>
          <w:lang w:val="en-US"/>
        </w:rPr>
        <w:t>..2</w:t>
      </w:r>
    </w:p>
    <w:p w:rsidR="00954993" w:rsidRPr="00954993" w:rsidRDefault="00954993" w:rsidP="00954993">
      <w:pPr>
        <w:pStyle w:val="NormalWeb"/>
        <w:spacing w:line="318" w:lineRule="atLeast"/>
        <w:jc w:val="both"/>
        <w:textAlignment w:val="baseline"/>
        <w:rPr>
          <w:rFonts w:asciiTheme="minorHAnsi" w:hAnsiTheme="minorHAnsi" w:cs="Arial"/>
          <w:b/>
          <w:color w:val="1F497D" w:themeColor="text2"/>
          <w:sz w:val="26"/>
          <w:szCs w:val="26"/>
          <w:lang w:val="en-US"/>
        </w:rPr>
      </w:pPr>
      <w:r w:rsidRPr="00954993">
        <w:rPr>
          <w:rFonts w:asciiTheme="minorHAnsi" w:hAnsiTheme="minorHAnsi" w:cs="Arial"/>
          <w:b/>
          <w:color w:val="1F497D" w:themeColor="text2"/>
          <w:sz w:val="26"/>
          <w:szCs w:val="26"/>
          <w:lang w:val="en-US"/>
        </w:rPr>
        <w:t>INFORMAȚIE PRIVIND EMISIUNEA TV ”REPLICA” DIN 5 APRILIE 2015</w:t>
      </w:r>
      <w:r>
        <w:rPr>
          <w:rFonts w:asciiTheme="minorHAnsi" w:hAnsiTheme="minorHAnsi" w:cs="Arial"/>
          <w:b/>
          <w:color w:val="1F497D" w:themeColor="text2"/>
          <w:sz w:val="26"/>
          <w:szCs w:val="26"/>
          <w:lang w:val="en-US"/>
        </w:rPr>
        <w:t>………………………</w:t>
      </w:r>
      <w:r w:rsidRPr="00954993">
        <w:rPr>
          <w:rFonts w:asciiTheme="minorHAnsi" w:hAnsiTheme="minorHAnsi" w:cs="Arial"/>
          <w:b/>
          <w:color w:val="1F497D" w:themeColor="text2"/>
          <w:sz w:val="26"/>
          <w:szCs w:val="26"/>
          <w:lang w:val="en-US"/>
        </w:rPr>
        <w:t>...3</w:t>
      </w:r>
    </w:p>
    <w:p w:rsidR="00954993" w:rsidRPr="00954993" w:rsidRDefault="00954993" w:rsidP="00954993">
      <w:pPr>
        <w:pStyle w:val="NormalWeb"/>
        <w:spacing w:line="318" w:lineRule="atLeast"/>
        <w:jc w:val="both"/>
        <w:textAlignment w:val="baseline"/>
        <w:rPr>
          <w:rFonts w:asciiTheme="minorHAnsi" w:hAnsiTheme="minorHAnsi" w:cs="Arial"/>
          <w:b/>
          <w:color w:val="1F497D" w:themeColor="text2"/>
          <w:sz w:val="26"/>
          <w:szCs w:val="26"/>
          <w:lang w:val="en-US"/>
        </w:rPr>
      </w:pPr>
      <w:r w:rsidRPr="00954993">
        <w:rPr>
          <w:rFonts w:asciiTheme="minorHAnsi" w:hAnsiTheme="minorHAnsi" w:cs="Arial"/>
          <w:b/>
          <w:color w:val="1F497D" w:themeColor="text2"/>
          <w:sz w:val="26"/>
          <w:szCs w:val="26"/>
          <w:lang w:val="en-US"/>
        </w:rPr>
        <w:t>INFORMAȚIE PRIVIND EMISIUNEA RADIO ”PACHET SOCIAL” DIN 2 APRILIE 2015</w:t>
      </w:r>
      <w:r>
        <w:rPr>
          <w:rFonts w:asciiTheme="minorHAnsi" w:hAnsiTheme="minorHAnsi" w:cs="Arial"/>
          <w:b/>
          <w:color w:val="1F497D" w:themeColor="text2"/>
          <w:sz w:val="26"/>
          <w:szCs w:val="26"/>
          <w:lang w:val="en-US"/>
        </w:rPr>
        <w:t>.....</w:t>
      </w:r>
      <w:r w:rsidRPr="00954993">
        <w:rPr>
          <w:rFonts w:asciiTheme="minorHAnsi" w:hAnsiTheme="minorHAnsi" w:cs="Arial"/>
          <w:b/>
          <w:color w:val="1F497D" w:themeColor="text2"/>
          <w:sz w:val="26"/>
          <w:szCs w:val="26"/>
          <w:lang w:val="en-US"/>
        </w:rPr>
        <w:t>.....4</w:t>
      </w:r>
    </w:p>
    <w:p w:rsidR="00954993" w:rsidRPr="00954993" w:rsidRDefault="00954993" w:rsidP="00954993">
      <w:pPr>
        <w:pStyle w:val="NormalWeb"/>
        <w:spacing w:line="318" w:lineRule="atLeast"/>
        <w:jc w:val="both"/>
        <w:textAlignment w:val="baseline"/>
        <w:rPr>
          <w:rFonts w:asciiTheme="minorHAnsi" w:hAnsiTheme="minorHAnsi" w:cs="Arial"/>
          <w:b/>
          <w:color w:val="1F497D" w:themeColor="text2"/>
          <w:sz w:val="26"/>
          <w:szCs w:val="26"/>
          <w:lang w:val="en-US"/>
        </w:rPr>
      </w:pPr>
      <w:r w:rsidRPr="00954993">
        <w:rPr>
          <w:rFonts w:asciiTheme="minorHAnsi" w:hAnsiTheme="minorHAnsi" w:cs="Arial"/>
          <w:b/>
          <w:color w:val="1F497D" w:themeColor="text2"/>
          <w:sz w:val="26"/>
          <w:szCs w:val="26"/>
          <w:lang w:val="en-US"/>
        </w:rPr>
        <w:t>DECIS // PARLAMENTUL A STABILIT DATA ALEGERILOR LOCALE...</w:t>
      </w:r>
      <w:r>
        <w:rPr>
          <w:rFonts w:asciiTheme="minorHAnsi" w:hAnsiTheme="minorHAnsi" w:cs="Arial"/>
          <w:b/>
          <w:color w:val="1F497D" w:themeColor="text2"/>
          <w:sz w:val="26"/>
          <w:szCs w:val="26"/>
          <w:lang w:val="en-US"/>
        </w:rPr>
        <w:t>..............................</w:t>
      </w:r>
      <w:r w:rsidRPr="00954993">
        <w:rPr>
          <w:rFonts w:asciiTheme="minorHAnsi" w:hAnsiTheme="minorHAnsi" w:cs="Arial"/>
          <w:b/>
          <w:color w:val="1F497D" w:themeColor="text2"/>
          <w:sz w:val="26"/>
          <w:szCs w:val="26"/>
          <w:lang w:val="en-US"/>
        </w:rPr>
        <w:t>..5</w:t>
      </w:r>
    </w:p>
    <w:p w:rsidR="00954993" w:rsidRPr="00954993" w:rsidRDefault="00954993" w:rsidP="00954993">
      <w:pPr>
        <w:pStyle w:val="NormalWeb"/>
        <w:spacing w:line="318" w:lineRule="atLeast"/>
        <w:jc w:val="both"/>
        <w:textAlignment w:val="baseline"/>
        <w:rPr>
          <w:rFonts w:asciiTheme="minorHAnsi" w:hAnsiTheme="minorHAnsi" w:cs="Arial"/>
          <w:b/>
          <w:color w:val="1F497D" w:themeColor="text2"/>
          <w:sz w:val="26"/>
          <w:szCs w:val="26"/>
          <w:lang w:val="en-US"/>
        </w:rPr>
      </w:pPr>
      <w:r w:rsidRPr="00954993">
        <w:rPr>
          <w:rFonts w:asciiTheme="minorHAnsi" w:hAnsiTheme="minorHAnsi" w:cs="Arial"/>
          <w:b/>
          <w:color w:val="1F497D" w:themeColor="text2"/>
          <w:sz w:val="26"/>
          <w:szCs w:val="26"/>
          <w:lang w:val="en-US"/>
        </w:rPr>
        <w:t>LEGEA ACHIZIȚIILOR PUBLICE, MODIFICATĂ......</w:t>
      </w:r>
      <w:r>
        <w:rPr>
          <w:rFonts w:asciiTheme="minorHAnsi" w:hAnsiTheme="minorHAnsi" w:cs="Arial"/>
          <w:b/>
          <w:color w:val="1F497D" w:themeColor="text2"/>
          <w:sz w:val="26"/>
          <w:szCs w:val="26"/>
          <w:lang w:val="en-US"/>
        </w:rPr>
        <w:t>...........................................................</w:t>
      </w:r>
      <w:r w:rsidRPr="00954993">
        <w:rPr>
          <w:rFonts w:asciiTheme="minorHAnsi" w:hAnsiTheme="minorHAnsi" w:cs="Arial"/>
          <w:b/>
          <w:color w:val="1F497D" w:themeColor="text2"/>
          <w:sz w:val="26"/>
          <w:szCs w:val="26"/>
          <w:lang w:val="en-US"/>
        </w:rPr>
        <w:t>6</w:t>
      </w:r>
    </w:p>
    <w:p w:rsidR="00954993" w:rsidRPr="00954993" w:rsidRDefault="00954993" w:rsidP="00954993">
      <w:pPr>
        <w:pStyle w:val="NormalWeb"/>
        <w:spacing w:line="318" w:lineRule="atLeast"/>
        <w:jc w:val="both"/>
        <w:textAlignment w:val="baseline"/>
        <w:rPr>
          <w:rFonts w:asciiTheme="minorHAnsi" w:hAnsiTheme="minorHAnsi" w:cs="Arial"/>
          <w:b/>
          <w:color w:val="1F497D" w:themeColor="text2"/>
          <w:sz w:val="26"/>
          <w:szCs w:val="26"/>
          <w:lang w:val="en-US"/>
        </w:rPr>
      </w:pPr>
      <w:r w:rsidRPr="00954993">
        <w:rPr>
          <w:rFonts w:asciiTheme="minorHAnsi" w:hAnsiTheme="minorHAnsi" w:cs="Arial"/>
          <w:b/>
          <w:color w:val="1F497D" w:themeColor="text2"/>
          <w:sz w:val="26"/>
          <w:szCs w:val="26"/>
          <w:lang w:val="en-US"/>
        </w:rPr>
        <w:t>ASOCIAȚIILE COMUNITARE LOCALE BENEFICIARE ALE PROGRAMULUI COMUN DE DEZVOLTARE LOCALĂ INTEGRATĂ ÎȘI CONSOLIDEAZĂ CAPACITĂȚILE....</w:t>
      </w:r>
      <w:r>
        <w:rPr>
          <w:rFonts w:asciiTheme="minorHAnsi" w:hAnsiTheme="minorHAnsi" w:cs="Arial"/>
          <w:b/>
          <w:color w:val="1F497D" w:themeColor="text2"/>
          <w:sz w:val="26"/>
          <w:szCs w:val="26"/>
          <w:lang w:val="en-US"/>
        </w:rPr>
        <w:t>.....................</w:t>
      </w:r>
      <w:r w:rsidRPr="00954993">
        <w:rPr>
          <w:rFonts w:asciiTheme="minorHAnsi" w:hAnsiTheme="minorHAnsi" w:cs="Arial"/>
          <w:b/>
          <w:color w:val="1F497D" w:themeColor="text2"/>
          <w:sz w:val="26"/>
          <w:szCs w:val="26"/>
          <w:lang w:val="en-US"/>
        </w:rPr>
        <w:t>..7</w:t>
      </w:r>
    </w:p>
    <w:p w:rsidR="00954993" w:rsidRPr="00954993" w:rsidRDefault="00954993" w:rsidP="00954993">
      <w:pPr>
        <w:pStyle w:val="NormalWeb"/>
        <w:spacing w:line="318" w:lineRule="atLeast"/>
        <w:jc w:val="both"/>
        <w:textAlignment w:val="baseline"/>
        <w:rPr>
          <w:rFonts w:asciiTheme="minorHAnsi" w:hAnsiTheme="minorHAnsi" w:cs="Arial"/>
          <w:b/>
          <w:color w:val="1F497D" w:themeColor="text2"/>
          <w:sz w:val="26"/>
          <w:szCs w:val="26"/>
          <w:lang w:val="en-US"/>
        </w:rPr>
      </w:pPr>
      <w:r w:rsidRPr="00954993">
        <w:rPr>
          <w:rFonts w:asciiTheme="minorHAnsi" w:hAnsiTheme="minorHAnsi" w:cs="Arial"/>
          <w:b/>
          <w:color w:val="1F497D" w:themeColor="text2"/>
          <w:sz w:val="26"/>
          <w:szCs w:val="26"/>
          <w:lang w:val="en-US"/>
        </w:rPr>
        <w:t>SLOVACIA – EXEMPLU DE INTEGRARE EUROPEANĂ PENTRU REPUBLICA MOLDOVA......</w:t>
      </w:r>
      <w:r>
        <w:rPr>
          <w:rFonts w:asciiTheme="minorHAnsi" w:hAnsiTheme="minorHAnsi" w:cs="Arial"/>
          <w:b/>
          <w:color w:val="1F497D" w:themeColor="text2"/>
          <w:sz w:val="26"/>
          <w:szCs w:val="26"/>
          <w:lang w:val="en-US"/>
        </w:rPr>
        <w:t>..............................................................................................................</w:t>
      </w:r>
      <w:r w:rsidRPr="00954993">
        <w:rPr>
          <w:rFonts w:asciiTheme="minorHAnsi" w:hAnsiTheme="minorHAnsi" w:cs="Arial"/>
          <w:b/>
          <w:color w:val="1F497D" w:themeColor="text2"/>
          <w:sz w:val="26"/>
          <w:szCs w:val="26"/>
          <w:lang w:val="en-US"/>
        </w:rPr>
        <w:t>8</w:t>
      </w:r>
    </w:p>
    <w:p w:rsidR="00954993" w:rsidRPr="00954993" w:rsidRDefault="00954993" w:rsidP="00954993">
      <w:pPr>
        <w:pStyle w:val="NormalWeb"/>
        <w:spacing w:line="318" w:lineRule="atLeast"/>
        <w:jc w:val="both"/>
        <w:textAlignment w:val="baseline"/>
        <w:rPr>
          <w:rFonts w:asciiTheme="minorHAnsi" w:hAnsiTheme="minorHAnsi" w:cs="Arial"/>
          <w:b/>
          <w:color w:val="1F497D" w:themeColor="text2"/>
          <w:sz w:val="26"/>
          <w:szCs w:val="26"/>
          <w:lang w:val="en-US"/>
        </w:rPr>
      </w:pPr>
      <w:r w:rsidRPr="00954993">
        <w:rPr>
          <w:rFonts w:asciiTheme="minorHAnsi" w:hAnsiTheme="minorHAnsi" w:cs="Arial"/>
          <w:b/>
          <w:color w:val="1F497D" w:themeColor="text2"/>
          <w:sz w:val="26"/>
          <w:szCs w:val="26"/>
          <w:lang w:val="en-US"/>
        </w:rPr>
        <w:t>PRIMĂRIA CHIȘINĂU OFERĂ AJUTOARE PENTRU PAȘTI. IATĂ CINE SUNT BENEFICIARII</w:t>
      </w:r>
      <w:r>
        <w:rPr>
          <w:rFonts w:asciiTheme="minorHAnsi" w:hAnsiTheme="minorHAnsi" w:cs="Arial"/>
          <w:b/>
          <w:color w:val="1F497D" w:themeColor="text2"/>
          <w:sz w:val="26"/>
          <w:szCs w:val="26"/>
          <w:lang w:val="en-US"/>
        </w:rPr>
        <w:t>……………………………………………………………………………………………………….</w:t>
      </w:r>
      <w:r w:rsidRPr="00954993">
        <w:rPr>
          <w:rFonts w:asciiTheme="minorHAnsi" w:hAnsiTheme="minorHAnsi" w:cs="Arial"/>
          <w:b/>
          <w:color w:val="1F497D" w:themeColor="text2"/>
          <w:sz w:val="26"/>
          <w:szCs w:val="26"/>
          <w:lang w:val="en-US"/>
        </w:rPr>
        <w:t>...10</w:t>
      </w:r>
    </w:p>
    <w:p w:rsidR="00954993" w:rsidRPr="00954993" w:rsidRDefault="00954993" w:rsidP="00954993">
      <w:pPr>
        <w:pStyle w:val="NormalWeb"/>
        <w:spacing w:line="318" w:lineRule="atLeast"/>
        <w:jc w:val="both"/>
        <w:textAlignment w:val="baseline"/>
        <w:rPr>
          <w:rFonts w:asciiTheme="minorHAnsi" w:hAnsiTheme="minorHAnsi" w:cs="Arial"/>
          <w:b/>
          <w:color w:val="1F497D" w:themeColor="text2"/>
          <w:sz w:val="26"/>
          <w:szCs w:val="26"/>
          <w:lang w:val="en-US"/>
        </w:rPr>
      </w:pPr>
      <w:r w:rsidRPr="00954993">
        <w:rPr>
          <w:rFonts w:asciiTheme="minorHAnsi" w:hAnsiTheme="minorHAnsi" w:cs="Arial"/>
          <w:b/>
          <w:color w:val="1F497D" w:themeColor="text2"/>
          <w:sz w:val="26"/>
          <w:szCs w:val="26"/>
          <w:lang w:val="en-US"/>
        </w:rPr>
        <w:t>INTERVIURI // EUROPA PENTRU PRIMARI</w:t>
      </w:r>
      <w:r>
        <w:rPr>
          <w:rFonts w:asciiTheme="minorHAnsi" w:hAnsiTheme="minorHAnsi" w:cs="Arial"/>
          <w:b/>
          <w:color w:val="1F497D" w:themeColor="text2"/>
          <w:sz w:val="26"/>
          <w:szCs w:val="26"/>
          <w:lang w:val="en-US"/>
        </w:rPr>
        <w:t>……………………………………………………………..</w:t>
      </w:r>
      <w:r w:rsidRPr="00954993">
        <w:rPr>
          <w:rFonts w:asciiTheme="minorHAnsi" w:hAnsiTheme="minorHAnsi" w:cs="Arial"/>
          <w:b/>
          <w:color w:val="1F497D" w:themeColor="text2"/>
          <w:sz w:val="26"/>
          <w:szCs w:val="26"/>
          <w:lang w:val="en-US"/>
        </w:rPr>
        <w:t>.</w:t>
      </w:r>
      <w:r w:rsidR="0010278E">
        <w:rPr>
          <w:rFonts w:asciiTheme="minorHAnsi" w:hAnsiTheme="minorHAnsi" w:cs="Arial"/>
          <w:b/>
          <w:color w:val="1F497D" w:themeColor="text2"/>
          <w:sz w:val="26"/>
          <w:szCs w:val="26"/>
          <w:lang w:val="en-US"/>
        </w:rPr>
        <w:t>.</w:t>
      </w:r>
      <w:r w:rsidRPr="00954993">
        <w:rPr>
          <w:rFonts w:asciiTheme="minorHAnsi" w:hAnsiTheme="minorHAnsi" w:cs="Arial"/>
          <w:b/>
          <w:color w:val="1F497D" w:themeColor="text2"/>
          <w:sz w:val="26"/>
          <w:szCs w:val="26"/>
          <w:lang w:val="en-US"/>
        </w:rPr>
        <w:t>11</w:t>
      </w:r>
    </w:p>
    <w:p w:rsidR="00954993" w:rsidRPr="00954993" w:rsidRDefault="00954993" w:rsidP="00954993">
      <w:pPr>
        <w:pStyle w:val="NormalWeb"/>
        <w:spacing w:line="318" w:lineRule="atLeast"/>
        <w:jc w:val="both"/>
        <w:textAlignment w:val="baseline"/>
        <w:rPr>
          <w:rFonts w:asciiTheme="minorHAnsi" w:hAnsiTheme="minorHAnsi" w:cs="Arial"/>
          <w:b/>
          <w:color w:val="1F497D" w:themeColor="text2"/>
          <w:sz w:val="26"/>
          <w:szCs w:val="26"/>
          <w:lang w:val="en-US"/>
        </w:rPr>
      </w:pPr>
      <w:r w:rsidRPr="00954993">
        <w:rPr>
          <w:rFonts w:asciiTheme="minorHAnsi" w:hAnsiTheme="minorHAnsi" w:cs="Arial"/>
          <w:b/>
          <w:color w:val="1F497D" w:themeColor="text2"/>
          <w:sz w:val="26"/>
          <w:szCs w:val="26"/>
          <w:lang w:val="en-US"/>
        </w:rPr>
        <w:t>ÎMPRUMUT DE 10 MLN DE EURO PENTRU DEZVOLTAREA UNUI SISTEM DE ALIMENTARE CU APĂ ÎN NORDUL ŢĂRII....</w:t>
      </w:r>
      <w:r>
        <w:rPr>
          <w:rFonts w:asciiTheme="minorHAnsi" w:hAnsiTheme="minorHAnsi" w:cs="Arial"/>
          <w:b/>
          <w:color w:val="1F497D" w:themeColor="text2"/>
          <w:sz w:val="26"/>
          <w:szCs w:val="26"/>
          <w:lang w:val="en-US"/>
        </w:rPr>
        <w:t>..................................................................</w:t>
      </w:r>
      <w:r w:rsidRPr="00954993">
        <w:rPr>
          <w:rFonts w:asciiTheme="minorHAnsi" w:hAnsiTheme="minorHAnsi" w:cs="Arial"/>
          <w:b/>
          <w:color w:val="1F497D" w:themeColor="text2"/>
          <w:sz w:val="26"/>
          <w:szCs w:val="26"/>
          <w:lang w:val="en-US"/>
        </w:rPr>
        <w:t>13</w:t>
      </w:r>
    </w:p>
    <w:p w:rsidR="00954993" w:rsidRPr="00954993" w:rsidRDefault="00954993" w:rsidP="00954993">
      <w:pPr>
        <w:pStyle w:val="NormalWeb"/>
        <w:spacing w:line="318" w:lineRule="atLeast"/>
        <w:jc w:val="both"/>
        <w:textAlignment w:val="baseline"/>
        <w:rPr>
          <w:rFonts w:asciiTheme="minorHAnsi" w:hAnsiTheme="minorHAnsi" w:cs="Arial"/>
          <w:b/>
          <w:color w:val="1F497D" w:themeColor="text2"/>
          <w:sz w:val="26"/>
          <w:szCs w:val="26"/>
          <w:lang w:val="en-US"/>
        </w:rPr>
      </w:pPr>
      <w:r w:rsidRPr="00954993">
        <w:rPr>
          <w:rFonts w:asciiTheme="minorHAnsi" w:hAnsiTheme="minorHAnsi" w:cs="Arial"/>
          <w:b/>
          <w:color w:val="1F497D" w:themeColor="text2"/>
          <w:sz w:val="26"/>
          <w:szCs w:val="26"/>
          <w:lang w:val="en-US"/>
        </w:rPr>
        <w:t>LITUANIA ȘI ESTONIA, MODELE DE DEZVOLTARE REGIONALĂ PENTRU MOLDOVA</w:t>
      </w:r>
      <w:r>
        <w:rPr>
          <w:rFonts w:asciiTheme="minorHAnsi" w:hAnsiTheme="minorHAnsi" w:cs="Arial"/>
          <w:b/>
          <w:color w:val="1F497D" w:themeColor="text2"/>
          <w:sz w:val="26"/>
          <w:szCs w:val="26"/>
          <w:lang w:val="en-US"/>
        </w:rPr>
        <w:t>.</w:t>
      </w:r>
      <w:r w:rsidRPr="00954993">
        <w:rPr>
          <w:rFonts w:asciiTheme="minorHAnsi" w:hAnsiTheme="minorHAnsi" w:cs="Arial"/>
          <w:b/>
          <w:color w:val="1F497D" w:themeColor="text2"/>
          <w:sz w:val="26"/>
          <w:szCs w:val="26"/>
          <w:lang w:val="en-US"/>
        </w:rPr>
        <w:t>....14</w:t>
      </w:r>
    </w:p>
    <w:p w:rsidR="00954993" w:rsidRPr="00954993" w:rsidRDefault="00954993" w:rsidP="00954993">
      <w:pPr>
        <w:pStyle w:val="NormalWeb"/>
        <w:spacing w:line="318" w:lineRule="atLeast"/>
        <w:jc w:val="both"/>
        <w:textAlignment w:val="baseline"/>
        <w:rPr>
          <w:rFonts w:asciiTheme="minorHAnsi" w:hAnsiTheme="minorHAnsi" w:cs="Arial"/>
          <w:b/>
          <w:color w:val="1F497D" w:themeColor="text2"/>
          <w:sz w:val="26"/>
          <w:szCs w:val="26"/>
          <w:lang w:val="en-US"/>
        </w:rPr>
      </w:pPr>
      <w:r w:rsidRPr="00954993">
        <w:rPr>
          <w:rFonts w:asciiTheme="minorHAnsi" w:hAnsiTheme="minorHAnsi" w:cs="Arial"/>
          <w:b/>
          <w:color w:val="1F497D" w:themeColor="text2"/>
          <w:sz w:val="26"/>
          <w:szCs w:val="26"/>
          <w:lang w:val="en-US"/>
        </w:rPr>
        <w:t>120 DE MILIOANE DE EURO PENTRU DOTARE LIVEZILOR ȘI VIILOR CU SISTEME DE IRIGARE ȘI ANTI-GRINDINĂ....</w:t>
      </w:r>
      <w:r>
        <w:rPr>
          <w:rFonts w:asciiTheme="minorHAnsi" w:hAnsiTheme="minorHAnsi" w:cs="Arial"/>
          <w:b/>
          <w:color w:val="1F497D" w:themeColor="text2"/>
          <w:sz w:val="26"/>
          <w:szCs w:val="26"/>
          <w:lang w:val="en-US"/>
        </w:rPr>
        <w:t>...................................................................................</w:t>
      </w:r>
      <w:r w:rsidRPr="00954993">
        <w:rPr>
          <w:rFonts w:asciiTheme="minorHAnsi" w:hAnsiTheme="minorHAnsi" w:cs="Arial"/>
          <w:b/>
          <w:color w:val="1F497D" w:themeColor="text2"/>
          <w:sz w:val="26"/>
          <w:szCs w:val="26"/>
          <w:lang w:val="en-US"/>
        </w:rPr>
        <w:t>.15</w:t>
      </w:r>
    </w:p>
    <w:p w:rsidR="00954993" w:rsidRPr="00954993" w:rsidRDefault="00954993" w:rsidP="00954993">
      <w:pPr>
        <w:pStyle w:val="NormalWeb"/>
        <w:spacing w:line="318" w:lineRule="atLeast"/>
        <w:jc w:val="both"/>
        <w:textAlignment w:val="baseline"/>
        <w:rPr>
          <w:rFonts w:asciiTheme="minorHAnsi" w:hAnsiTheme="minorHAnsi" w:cs="Arial"/>
          <w:b/>
          <w:color w:val="1F497D" w:themeColor="text2"/>
          <w:sz w:val="26"/>
          <w:szCs w:val="26"/>
          <w:lang w:val="en-US"/>
        </w:rPr>
      </w:pPr>
      <w:r w:rsidRPr="00954993">
        <w:rPr>
          <w:rFonts w:asciiTheme="minorHAnsi" w:hAnsiTheme="minorHAnsi" w:cs="Arial"/>
          <w:b/>
          <w:color w:val="1F497D" w:themeColor="text2"/>
          <w:sz w:val="26"/>
          <w:szCs w:val="26"/>
          <w:lang w:val="en-US"/>
        </w:rPr>
        <w:t>GRANTURI NERAMBURSABILE PENTRU TINERII DE LA SATE CARE VOR SĂ DESCHIDĂ AFACERI...</w:t>
      </w:r>
      <w:r>
        <w:rPr>
          <w:rFonts w:asciiTheme="minorHAnsi" w:hAnsiTheme="minorHAnsi" w:cs="Arial"/>
          <w:b/>
          <w:color w:val="1F497D" w:themeColor="text2"/>
          <w:sz w:val="26"/>
          <w:szCs w:val="26"/>
          <w:lang w:val="en-US"/>
        </w:rPr>
        <w:t>.................................................................................................................</w:t>
      </w:r>
      <w:r w:rsidRPr="00954993">
        <w:rPr>
          <w:rFonts w:asciiTheme="minorHAnsi" w:hAnsiTheme="minorHAnsi" w:cs="Arial"/>
          <w:b/>
          <w:color w:val="1F497D" w:themeColor="text2"/>
          <w:sz w:val="26"/>
          <w:szCs w:val="26"/>
          <w:lang w:val="en-US"/>
        </w:rPr>
        <w:t>.16</w:t>
      </w:r>
    </w:p>
    <w:p w:rsidR="00954993" w:rsidRPr="00954993" w:rsidRDefault="00954993" w:rsidP="00954993">
      <w:pPr>
        <w:pStyle w:val="NormalWeb"/>
        <w:spacing w:line="318" w:lineRule="atLeast"/>
        <w:jc w:val="both"/>
        <w:textAlignment w:val="baseline"/>
        <w:rPr>
          <w:rFonts w:asciiTheme="minorHAnsi" w:hAnsiTheme="minorHAnsi" w:cs="Arial"/>
          <w:b/>
          <w:color w:val="1F497D" w:themeColor="text2"/>
          <w:sz w:val="26"/>
          <w:szCs w:val="26"/>
          <w:lang w:val="en-US"/>
        </w:rPr>
      </w:pPr>
      <w:r w:rsidRPr="00954993">
        <w:rPr>
          <w:rFonts w:asciiTheme="minorHAnsi" w:hAnsiTheme="minorHAnsi" w:cs="Arial"/>
          <w:b/>
          <w:color w:val="1F497D" w:themeColor="text2"/>
          <w:sz w:val="26"/>
          <w:szCs w:val="26"/>
          <w:lang w:val="en-US"/>
        </w:rPr>
        <w:t>APROBAT! CE PREVEDE POLITICA BUGETAR-FISCALĂ ȘI VAMALĂ PENTRU 2015</w:t>
      </w:r>
      <w:r>
        <w:rPr>
          <w:rFonts w:asciiTheme="minorHAnsi" w:hAnsiTheme="minorHAnsi" w:cs="Arial"/>
          <w:b/>
          <w:color w:val="1F497D" w:themeColor="text2"/>
          <w:sz w:val="26"/>
          <w:szCs w:val="26"/>
          <w:lang w:val="en-US"/>
        </w:rPr>
        <w:t>……..</w:t>
      </w:r>
      <w:r w:rsidRPr="00954993">
        <w:rPr>
          <w:rFonts w:asciiTheme="minorHAnsi" w:hAnsiTheme="minorHAnsi" w:cs="Arial"/>
          <w:b/>
          <w:color w:val="1F497D" w:themeColor="text2"/>
          <w:sz w:val="26"/>
          <w:szCs w:val="26"/>
          <w:lang w:val="en-US"/>
        </w:rPr>
        <w:t>.17</w:t>
      </w:r>
    </w:p>
    <w:p w:rsidR="005F7373" w:rsidRPr="00954993" w:rsidRDefault="00954993" w:rsidP="00954993">
      <w:pPr>
        <w:pStyle w:val="NormalWeb"/>
        <w:spacing w:line="318" w:lineRule="atLeast"/>
        <w:jc w:val="both"/>
        <w:textAlignment w:val="baseline"/>
        <w:rPr>
          <w:rFonts w:asciiTheme="minorHAnsi" w:hAnsiTheme="minorHAnsi" w:cs="Arial"/>
          <w:b/>
          <w:color w:val="1F497D" w:themeColor="text2"/>
          <w:sz w:val="26"/>
          <w:szCs w:val="26"/>
          <w:lang w:val="en-US"/>
        </w:rPr>
      </w:pPr>
      <w:r w:rsidRPr="00954993">
        <w:rPr>
          <w:rFonts w:asciiTheme="minorHAnsi" w:hAnsiTheme="minorHAnsi" w:cs="Arial"/>
          <w:b/>
          <w:color w:val="1F497D" w:themeColor="text2"/>
          <w:sz w:val="26"/>
          <w:szCs w:val="26"/>
          <w:lang w:val="en-US"/>
        </w:rPr>
        <w:t>CONSILIUL EUROPEI SUSȚINE GUVERNUL REPUBLICII MOLDOVA ÎN IMPLEMENTAREA REFORMELOR DEMOCRATICE.....</w:t>
      </w:r>
      <w:r w:rsidR="0010278E">
        <w:rPr>
          <w:rFonts w:asciiTheme="minorHAnsi" w:hAnsiTheme="minorHAnsi" w:cs="Arial"/>
          <w:b/>
          <w:color w:val="1F497D" w:themeColor="text2"/>
          <w:sz w:val="26"/>
          <w:szCs w:val="26"/>
          <w:lang w:val="en-US"/>
        </w:rPr>
        <w:t>................................................................................</w:t>
      </w:r>
      <w:r w:rsidRPr="00954993">
        <w:rPr>
          <w:rFonts w:asciiTheme="minorHAnsi" w:hAnsiTheme="minorHAnsi" w:cs="Arial"/>
          <w:b/>
          <w:color w:val="1F497D" w:themeColor="text2"/>
          <w:sz w:val="26"/>
          <w:szCs w:val="26"/>
          <w:lang w:val="en-US"/>
        </w:rPr>
        <w:t>20</w:t>
      </w:r>
    </w:p>
    <w:p w:rsidR="00A90654" w:rsidRPr="00A90654" w:rsidRDefault="00A90654" w:rsidP="00A90654">
      <w:pPr>
        <w:pStyle w:val="Titlu1"/>
        <w:shd w:val="clear" w:color="auto" w:fill="FBFBFB"/>
        <w:spacing w:before="0" w:line="326" w:lineRule="atLeast"/>
        <w:jc w:val="center"/>
        <w:rPr>
          <w:rFonts w:asciiTheme="minorHAnsi" w:hAnsiTheme="minorHAnsi"/>
          <w:bCs w:val="0"/>
          <w:color w:val="1F497D" w:themeColor="text2"/>
          <w:sz w:val="26"/>
          <w:szCs w:val="26"/>
          <w:u w:val="single"/>
        </w:rPr>
      </w:pPr>
      <w:r w:rsidRPr="00A90654">
        <w:rPr>
          <w:rFonts w:asciiTheme="minorHAnsi" w:hAnsiTheme="minorHAnsi"/>
          <w:bCs w:val="0"/>
          <w:color w:val="1F497D" w:themeColor="text2"/>
          <w:sz w:val="26"/>
          <w:szCs w:val="26"/>
          <w:u w:val="single"/>
        </w:rPr>
        <w:lastRenderedPageBreak/>
        <w:t>ȘEDINȚA DE LUCRU A ACTIVULUI REȚELEI FEMEILOR DIN CADRUL CALM - COMUNICAT INFORMATIV</w:t>
      </w:r>
    </w:p>
    <w:p w:rsidR="00A90654" w:rsidRPr="00A90654" w:rsidRDefault="00A90654" w:rsidP="00A90654">
      <w:pPr>
        <w:pStyle w:val="Titlu1"/>
        <w:shd w:val="clear" w:color="auto" w:fill="FBFBFB"/>
        <w:spacing w:before="0" w:line="326" w:lineRule="atLeast"/>
        <w:jc w:val="both"/>
        <w:rPr>
          <w:rFonts w:asciiTheme="minorHAnsi" w:hAnsiTheme="minorHAnsi"/>
          <w:b w:val="0"/>
          <w:bCs w:val="0"/>
          <w:color w:val="000000"/>
          <w:sz w:val="24"/>
          <w:szCs w:val="24"/>
        </w:rPr>
      </w:pPr>
    </w:p>
    <w:p w:rsidR="00A90654" w:rsidRPr="00A90654" w:rsidRDefault="00A90654" w:rsidP="00A90654">
      <w:pPr>
        <w:jc w:val="both"/>
        <w:rPr>
          <w:sz w:val="24"/>
          <w:szCs w:val="24"/>
        </w:rPr>
      </w:pPr>
      <w:r w:rsidRPr="00A90654">
        <w:rPr>
          <w:noProof/>
          <w:sz w:val="24"/>
          <w:szCs w:val="24"/>
          <w:lang w:val="ru-RU" w:eastAsia="ru-RU"/>
        </w:rPr>
        <w:drawing>
          <wp:inline distT="0" distB="0" distL="0" distR="0">
            <wp:extent cx="5940425" cy="3323904"/>
            <wp:effectExtent l="19050" t="0" r="3175" b="0"/>
            <wp:docPr id="39" name="Imagine 39" descr="http://calm.md/img.php?km=cHVibGljL3B1YmxpY2F0aW9uX2NvdmVycy9ncnVwLVJGMjM4ZWQ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calm.md/img.php?km=cHVibGljL3B1YmxpY2F0aW9uX2NvdmVycy9ncnVwLVJGMjM4ZWQuSlBH&amp;w=950"/>
                    <pic:cNvPicPr>
                      <a:picLocks noChangeAspect="1" noChangeArrowheads="1"/>
                    </pic:cNvPicPr>
                  </pic:nvPicPr>
                  <pic:blipFill>
                    <a:blip r:embed="rId9" cstate="print"/>
                    <a:srcRect/>
                    <a:stretch>
                      <a:fillRect/>
                    </a:stretch>
                  </pic:blipFill>
                  <pic:spPr bwMode="auto">
                    <a:xfrm>
                      <a:off x="0" y="0"/>
                      <a:ext cx="5940425" cy="3323904"/>
                    </a:xfrm>
                    <a:prstGeom prst="rect">
                      <a:avLst/>
                    </a:prstGeom>
                    <a:noFill/>
                    <a:ln w="9525">
                      <a:noFill/>
                      <a:miter lim="800000"/>
                      <a:headEnd/>
                      <a:tailEnd/>
                    </a:ln>
                  </pic:spPr>
                </pic:pic>
              </a:graphicData>
            </a:graphic>
          </wp:inline>
        </w:drawing>
      </w:r>
    </w:p>
    <w:p w:rsidR="00A90654" w:rsidRPr="00A90654" w:rsidRDefault="00A90654" w:rsidP="00A90654">
      <w:pPr>
        <w:shd w:val="clear" w:color="auto" w:fill="FBFBFB"/>
        <w:spacing w:before="100" w:beforeAutospacing="1" w:after="100" w:afterAutospacing="1" w:line="326" w:lineRule="atLeast"/>
        <w:jc w:val="both"/>
        <w:rPr>
          <w:rFonts w:eastAsia="Times New Roman" w:cs="Times New Roman"/>
          <w:color w:val="222222"/>
          <w:sz w:val="24"/>
          <w:szCs w:val="24"/>
          <w:lang w:val="en-US" w:eastAsia="ru-RU"/>
        </w:rPr>
      </w:pPr>
      <w:r w:rsidRPr="00A90654">
        <w:rPr>
          <w:rFonts w:eastAsia="Times New Roman" w:cs="Times New Roman"/>
          <w:color w:val="222222"/>
          <w:sz w:val="24"/>
          <w:szCs w:val="24"/>
          <w:lang w:val="fr-FR" w:eastAsia="ru-RU"/>
        </w:rPr>
        <w:t>La data de 7 aprilie 2015, a avut loc ședința de lucru a activului Rețelei Femeilor din cadrul  CALM cu genericul ”Schimb de experiență a RF CALM cu alte organizații similare din țară și de peste hotare”.</w:t>
      </w:r>
    </w:p>
    <w:p w:rsidR="00A90654" w:rsidRPr="00A90654" w:rsidRDefault="00A90654" w:rsidP="00A90654">
      <w:pPr>
        <w:shd w:val="clear" w:color="auto" w:fill="FBFBFB"/>
        <w:spacing w:before="100" w:beforeAutospacing="1" w:after="100" w:afterAutospacing="1" w:line="326" w:lineRule="atLeast"/>
        <w:jc w:val="both"/>
        <w:rPr>
          <w:rFonts w:eastAsia="Times New Roman" w:cs="Times New Roman"/>
          <w:color w:val="222222"/>
          <w:sz w:val="24"/>
          <w:szCs w:val="24"/>
          <w:lang w:val="en-US" w:eastAsia="ru-RU"/>
        </w:rPr>
      </w:pPr>
      <w:r w:rsidRPr="00A90654">
        <w:rPr>
          <w:rFonts w:eastAsia="Times New Roman" w:cs="Times New Roman"/>
          <w:color w:val="222222"/>
          <w:sz w:val="24"/>
          <w:szCs w:val="24"/>
          <w:lang w:eastAsia="ru-RU"/>
        </w:rPr>
        <w:t>În cadrul ședinței au fost discutate problemele</w:t>
      </w:r>
      <w:r w:rsidRPr="00A90654">
        <w:rPr>
          <w:rFonts w:eastAsia="Times New Roman" w:cs="Times New Roman"/>
          <w:color w:val="222222"/>
          <w:sz w:val="24"/>
          <w:szCs w:val="24"/>
          <w:lang w:val="fr-FR" w:eastAsia="ru-RU"/>
        </w:rPr>
        <w:t> actuale în domeniul APL și posibilile soluții. Un subiect aparte l-a constituit competența APL I în numirea și demiterea directorilor instituțiilor de învățământ.</w:t>
      </w:r>
    </w:p>
    <w:p w:rsidR="00A90654" w:rsidRPr="00A90654" w:rsidRDefault="00A90654" w:rsidP="00A90654">
      <w:pPr>
        <w:shd w:val="clear" w:color="auto" w:fill="FBFBFB"/>
        <w:spacing w:before="100" w:beforeAutospacing="1" w:after="100" w:afterAutospacing="1" w:line="326" w:lineRule="atLeast"/>
        <w:jc w:val="both"/>
        <w:rPr>
          <w:rFonts w:eastAsia="Times New Roman" w:cs="Times New Roman"/>
          <w:color w:val="222222"/>
          <w:sz w:val="24"/>
          <w:szCs w:val="24"/>
          <w:lang w:val="en-US" w:eastAsia="ru-RU"/>
        </w:rPr>
      </w:pPr>
      <w:r w:rsidRPr="00A90654">
        <w:rPr>
          <w:rFonts w:eastAsia="Times New Roman" w:cs="Times New Roman"/>
          <w:color w:val="222222"/>
          <w:sz w:val="24"/>
          <w:szCs w:val="24"/>
          <w:lang w:eastAsia="ru-RU"/>
        </w:rPr>
        <w:t>De asemenea, pe ordinea zilei au fost și unele momente organizatorice privind vizita de studiu în Republica Moldova a unui grup de 50 femei primari din România, membre ale Ligii Femeilor Primari din cadrul Asociației Comunelor din România (ACoR), în frunte cu Dna Mariana GÂJU, primar de Cumpăna, județul Constanța ce urmează să aibă loc la finele lunii aprilie.</w:t>
      </w:r>
    </w:p>
    <w:p w:rsidR="00A90654" w:rsidRPr="00A90654" w:rsidRDefault="00A90654" w:rsidP="00A90654">
      <w:pPr>
        <w:shd w:val="clear" w:color="auto" w:fill="FBFBFB"/>
        <w:spacing w:before="100" w:beforeAutospacing="1" w:after="100" w:afterAutospacing="1" w:line="326" w:lineRule="atLeast"/>
        <w:jc w:val="both"/>
        <w:rPr>
          <w:rFonts w:eastAsia="Times New Roman" w:cs="Times New Roman"/>
          <w:color w:val="222222"/>
          <w:sz w:val="24"/>
          <w:szCs w:val="24"/>
          <w:lang w:val="en-US" w:eastAsia="ru-RU"/>
        </w:rPr>
      </w:pPr>
      <w:r w:rsidRPr="00A90654">
        <w:rPr>
          <w:rFonts w:eastAsia="Times New Roman" w:cs="Times New Roman"/>
          <w:color w:val="222222"/>
          <w:sz w:val="24"/>
          <w:szCs w:val="24"/>
          <w:lang w:eastAsia="ru-RU"/>
        </w:rPr>
        <w:t>În cadrul acestui eveniment circa 150 de femei primari din România și Republica Moldova vor realiza un schimb de experiență privind bunele practici din activitatea administraţiei publice locale și vor stabili obiective noi în dezvoltarea relațiilor de parteneriat.</w:t>
      </w:r>
    </w:p>
    <w:p w:rsidR="00A90654" w:rsidRPr="00A90654" w:rsidRDefault="00A90654" w:rsidP="00A90654">
      <w:pPr>
        <w:shd w:val="clear" w:color="auto" w:fill="FBFBFB"/>
        <w:spacing w:before="100" w:beforeAutospacing="1" w:after="100" w:afterAutospacing="1" w:line="326" w:lineRule="atLeast"/>
        <w:jc w:val="both"/>
        <w:rPr>
          <w:rFonts w:eastAsia="Times New Roman" w:cs="Times New Roman"/>
          <w:color w:val="222222"/>
          <w:sz w:val="24"/>
          <w:szCs w:val="24"/>
          <w:lang w:val="en-US" w:eastAsia="ru-RU"/>
        </w:rPr>
      </w:pPr>
      <w:r w:rsidRPr="00A90654">
        <w:rPr>
          <w:rFonts w:eastAsia="Times New Roman" w:cs="Times New Roman"/>
          <w:color w:val="222222"/>
          <w:sz w:val="24"/>
          <w:szCs w:val="24"/>
          <w:lang w:eastAsia="ru-RU"/>
        </w:rPr>
        <w:t>În urma unor discuții interactive și a unui schimb de opinii, participanții la ședință au stabilit obiectivele și activitățile pe care urmează sa le întreprindă în perioada următoare.</w:t>
      </w:r>
    </w:p>
    <w:p w:rsidR="00A90654" w:rsidRPr="00A90654" w:rsidRDefault="00A90654" w:rsidP="00A90654">
      <w:pPr>
        <w:jc w:val="both"/>
        <w:rPr>
          <w:sz w:val="24"/>
          <w:szCs w:val="24"/>
          <w:lang w:val="en-US"/>
        </w:rPr>
      </w:pPr>
      <w:r w:rsidRPr="00A90654">
        <w:rPr>
          <w:sz w:val="24"/>
          <w:szCs w:val="24"/>
          <w:lang w:val="en-US"/>
        </w:rPr>
        <w:t xml:space="preserve">Sursa: </w:t>
      </w:r>
      <w:hyperlink r:id="rId10" w:history="1">
        <w:r w:rsidRPr="00A90654">
          <w:rPr>
            <w:rStyle w:val="Hyperlink"/>
            <w:sz w:val="24"/>
            <w:szCs w:val="24"/>
            <w:lang w:val="en-US"/>
          </w:rPr>
          <w:t>www.calm.md</w:t>
        </w:r>
      </w:hyperlink>
      <w:r w:rsidRPr="00A90654">
        <w:rPr>
          <w:sz w:val="24"/>
          <w:szCs w:val="24"/>
          <w:lang w:val="en-US"/>
        </w:rPr>
        <w:t xml:space="preserve"> </w:t>
      </w:r>
    </w:p>
    <w:p w:rsidR="00A90654" w:rsidRPr="00A90654" w:rsidRDefault="00A90654" w:rsidP="00A90654">
      <w:pPr>
        <w:jc w:val="both"/>
        <w:rPr>
          <w:sz w:val="24"/>
          <w:szCs w:val="24"/>
        </w:rPr>
      </w:pPr>
    </w:p>
    <w:p w:rsidR="00A90654" w:rsidRDefault="00A90654" w:rsidP="00A90654">
      <w:pPr>
        <w:pStyle w:val="Titlu1"/>
        <w:shd w:val="clear" w:color="auto" w:fill="FBFBFB"/>
        <w:spacing w:before="0" w:line="326" w:lineRule="atLeast"/>
        <w:jc w:val="center"/>
        <w:rPr>
          <w:rFonts w:asciiTheme="minorHAnsi" w:hAnsiTheme="minorHAnsi"/>
          <w:bCs w:val="0"/>
          <w:color w:val="1F497D" w:themeColor="text2"/>
          <w:sz w:val="26"/>
          <w:szCs w:val="26"/>
          <w:u w:val="single"/>
        </w:rPr>
      </w:pPr>
      <w:r w:rsidRPr="00A90654">
        <w:rPr>
          <w:rFonts w:asciiTheme="minorHAnsi" w:hAnsiTheme="minorHAnsi"/>
          <w:bCs w:val="0"/>
          <w:color w:val="1F497D" w:themeColor="text2"/>
          <w:sz w:val="26"/>
          <w:szCs w:val="26"/>
          <w:u w:val="single"/>
        </w:rPr>
        <w:lastRenderedPageBreak/>
        <w:t>INFORMAȚIE PRIVIND EMISIUNEA TV ”REPLICA” DIN 5 APRILIE 2015</w:t>
      </w:r>
    </w:p>
    <w:p w:rsidR="00A90654" w:rsidRPr="00A90654" w:rsidRDefault="00A90654" w:rsidP="00A90654"/>
    <w:p w:rsidR="00A90654" w:rsidRPr="00A90654" w:rsidRDefault="00A90654" w:rsidP="00A90654">
      <w:pPr>
        <w:jc w:val="both"/>
        <w:rPr>
          <w:color w:val="000000"/>
          <w:sz w:val="24"/>
          <w:szCs w:val="24"/>
          <w:shd w:val="clear" w:color="auto" w:fill="FBFBFB"/>
        </w:rPr>
      </w:pPr>
      <w:r w:rsidRPr="00A90654">
        <w:rPr>
          <w:noProof/>
          <w:color w:val="000000"/>
          <w:sz w:val="24"/>
          <w:szCs w:val="24"/>
          <w:shd w:val="clear" w:color="auto" w:fill="FBFBFB"/>
          <w:lang w:val="ru-RU" w:eastAsia="ru-RU"/>
        </w:rPr>
        <w:drawing>
          <wp:inline distT="0" distB="0" distL="0" distR="0">
            <wp:extent cx="5934710" cy="2837815"/>
            <wp:effectExtent l="19050" t="0" r="8890" b="0"/>
            <wp:docPr id="23" name="I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 cstate="print"/>
                    <a:srcRect/>
                    <a:stretch>
                      <a:fillRect/>
                    </a:stretch>
                  </pic:blipFill>
                  <pic:spPr bwMode="auto">
                    <a:xfrm>
                      <a:off x="0" y="0"/>
                      <a:ext cx="5934710" cy="2837815"/>
                    </a:xfrm>
                    <a:prstGeom prst="rect">
                      <a:avLst/>
                    </a:prstGeom>
                    <a:noFill/>
                    <a:ln w="9525">
                      <a:noFill/>
                      <a:miter lim="800000"/>
                      <a:headEnd/>
                      <a:tailEnd/>
                    </a:ln>
                  </pic:spPr>
                </pic:pic>
              </a:graphicData>
            </a:graphic>
          </wp:inline>
        </w:drawing>
      </w:r>
    </w:p>
    <w:p w:rsidR="00A90654" w:rsidRPr="00A90654" w:rsidRDefault="00A90654" w:rsidP="00A90654">
      <w:pPr>
        <w:pStyle w:val="Frspaiere"/>
        <w:jc w:val="both"/>
        <w:rPr>
          <w:sz w:val="24"/>
          <w:szCs w:val="24"/>
          <w:shd w:val="clear" w:color="auto" w:fill="FBFBFB"/>
          <w:lang w:val="en-US"/>
        </w:rPr>
      </w:pPr>
      <w:r w:rsidRPr="00A90654">
        <w:rPr>
          <w:sz w:val="24"/>
          <w:szCs w:val="24"/>
          <w:shd w:val="clear" w:color="auto" w:fill="FBFBFB"/>
          <w:lang w:val="en-US"/>
        </w:rPr>
        <w:t>În cadrul emisiunii s-a discutat despre alegerile locale generale din 14 iunie 2015, reforma administrativ teritorială,  precum și despre problemele cu care se confruntă actualmente edilii locali.</w:t>
      </w:r>
    </w:p>
    <w:p w:rsidR="00A90654" w:rsidRPr="00A90654" w:rsidRDefault="00A90654" w:rsidP="00A90654">
      <w:pPr>
        <w:pStyle w:val="Frspaiere"/>
        <w:jc w:val="both"/>
        <w:rPr>
          <w:sz w:val="24"/>
          <w:szCs w:val="24"/>
          <w:shd w:val="clear" w:color="auto" w:fill="FBFBFB"/>
          <w:lang w:val="en-US"/>
        </w:rPr>
      </w:pPr>
    </w:p>
    <w:p w:rsidR="00A90654" w:rsidRPr="00A90654" w:rsidRDefault="00A90654" w:rsidP="00A90654">
      <w:pPr>
        <w:pStyle w:val="Frspaiere"/>
        <w:jc w:val="both"/>
        <w:rPr>
          <w:sz w:val="24"/>
          <w:szCs w:val="24"/>
          <w:shd w:val="clear" w:color="auto" w:fill="FBFBFB"/>
          <w:lang w:val="en-US"/>
        </w:rPr>
      </w:pPr>
      <w:r w:rsidRPr="00A90654">
        <w:rPr>
          <w:sz w:val="24"/>
          <w:szCs w:val="24"/>
          <w:shd w:val="clear" w:color="auto" w:fill="FBFBFB"/>
          <w:lang w:val="en-US"/>
        </w:rPr>
        <w:t xml:space="preserve">La emisiune au participat: </w:t>
      </w:r>
    </w:p>
    <w:p w:rsidR="00A90654" w:rsidRPr="00A90654" w:rsidRDefault="00A90654" w:rsidP="00A90654">
      <w:pPr>
        <w:pStyle w:val="Frspaiere"/>
        <w:jc w:val="both"/>
        <w:rPr>
          <w:sz w:val="24"/>
          <w:szCs w:val="24"/>
          <w:shd w:val="clear" w:color="auto" w:fill="FBFBFB"/>
          <w:lang w:val="en-US"/>
        </w:rPr>
      </w:pPr>
    </w:p>
    <w:p w:rsidR="00A90654" w:rsidRPr="00A90654" w:rsidRDefault="00A90654" w:rsidP="00A90654">
      <w:pPr>
        <w:pStyle w:val="Frspaiere"/>
        <w:jc w:val="both"/>
        <w:rPr>
          <w:sz w:val="24"/>
          <w:szCs w:val="24"/>
          <w:shd w:val="clear" w:color="auto" w:fill="FBFBFB"/>
          <w:lang w:val="en-US"/>
        </w:rPr>
      </w:pPr>
      <w:r w:rsidRPr="00A90654">
        <w:rPr>
          <w:sz w:val="24"/>
          <w:szCs w:val="24"/>
          <w:shd w:val="clear" w:color="auto" w:fill="FBFBFB"/>
          <w:lang w:val="en-US"/>
        </w:rPr>
        <w:t>Viorel Furdui - Director Executiv CALM;</w:t>
      </w:r>
    </w:p>
    <w:p w:rsidR="00A90654" w:rsidRPr="00A90654" w:rsidRDefault="00A90654" w:rsidP="00A90654">
      <w:pPr>
        <w:pStyle w:val="Frspaiere"/>
        <w:jc w:val="both"/>
        <w:rPr>
          <w:sz w:val="24"/>
          <w:szCs w:val="24"/>
          <w:shd w:val="clear" w:color="auto" w:fill="FBFBFB"/>
          <w:lang w:val="en-US"/>
        </w:rPr>
      </w:pPr>
    </w:p>
    <w:p w:rsidR="00A90654" w:rsidRPr="00A90654" w:rsidRDefault="00A90654" w:rsidP="00A90654">
      <w:pPr>
        <w:pStyle w:val="Frspaiere"/>
        <w:jc w:val="both"/>
        <w:rPr>
          <w:sz w:val="24"/>
          <w:szCs w:val="24"/>
          <w:shd w:val="clear" w:color="auto" w:fill="FBFBFB"/>
          <w:lang w:val="en-US"/>
        </w:rPr>
      </w:pPr>
      <w:r w:rsidRPr="00A90654">
        <w:rPr>
          <w:sz w:val="24"/>
          <w:szCs w:val="24"/>
          <w:shd w:val="clear" w:color="auto" w:fill="FBFBFB"/>
          <w:lang w:val="en-US"/>
        </w:rPr>
        <w:t>Liubomir Chiriac - Director Executiv IDIS Viitorul;</w:t>
      </w:r>
    </w:p>
    <w:p w:rsidR="00A90654" w:rsidRPr="00A90654" w:rsidRDefault="00A90654" w:rsidP="00A90654">
      <w:pPr>
        <w:pStyle w:val="Frspaiere"/>
        <w:jc w:val="both"/>
        <w:rPr>
          <w:sz w:val="24"/>
          <w:szCs w:val="24"/>
          <w:shd w:val="clear" w:color="auto" w:fill="FBFBFB"/>
          <w:lang w:val="en-US"/>
        </w:rPr>
      </w:pPr>
    </w:p>
    <w:p w:rsidR="00A90654" w:rsidRPr="00A90654" w:rsidRDefault="00A90654" w:rsidP="00A90654">
      <w:pPr>
        <w:pStyle w:val="Frspaiere"/>
        <w:jc w:val="both"/>
        <w:rPr>
          <w:sz w:val="24"/>
          <w:szCs w:val="24"/>
          <w:shd w:val="clear" w:color="auto" w:fill="FBFBFB"/>
          <w:lang w:val="en-US"/>
        </w:rPr>
      </w:pPr>
      <w:r w:rsidRPr="00A90654">
        <w:rPr>
          <w:sz w:val="24"/>
          <w:szCs w:val="24"/>
          <w:shd w:val="clear" w:color="auto" w:fill="FBFBFB"/>
          <w:lang w:val="en-US"/>
        </w:rPr>
        <w:t>Dorin Vaculovschi - Expert Economic;</w:t>
      </w:r>
    </w:p>
    <w:p w:rsidR="00A90654" w:rsidRPr="00A90654" w:rsidRDefault="00A90654" w:rsidP="00A90654">
      <w:pPr>
        <w:pStyle w:val="Frspaiere"/>
        <w:jc w:val="both"/>
        <w:rPr>
          <w:sz w:val="24"/>
          <w:szCs w:val="24"/>
          <w:shd w:val="clear" w:color="auto" w:fill="FBFBFB"/>
          <w:lang w:val="en-US"/>
        </w:rPr>
      </w:pPr>
    </w:p>
    <w:p w:rsidR="00A90654" w:rsidRPr="00A90654" w:rsidRDefault="00A90654" w:rsidP="00A90654">
      <w:pPr>
        <w:pStyle w:val="Frspaiere"/>
        <w:jc w:val="both"/>
        <w:rPr>
          <w:sz w:val="24"/>
          <w:szCs w:val="24"/>
          <w:shd w:val="clear" w:color="auto" w:fill="FBFBFB"/>
          <w:lang w:val="en-US"/>
        </w:rPr>
      </w:pPr>
      <w:r w:rsidRPr="00A90654">
        <w:rPr>
          <w:sz w:val="24"/>
          <w:szCs w:val="24"/>
          <w:shd w:val="clear" w:color="auto" w:fill="FBFBFB"/>
          <w:lang w:val="en-US"/>
        </w:rPr>
        <w:t>Lilian Carmanu - primarul comunei Mileștii Mici;</w:t>
      </w:r>
    </w:p>
    <w:p w:rsidR="00A90654" w:rsidRPr="00A90654" w:rsidRDefault="00A90654" w:rsidP="00A90654">
      <w:pPr>
        <w:pStyle w:val="Frspaiere"/>
        <w:jc w:val="both"/>
        <w:rPr>
          <w:sz w:val="24"/>
          <w:szCs w:val="24"/>
          <w:shd w:val="clear" w:color="auto" w:fill="FBFBFB"/>
          <w:lang w:val="en-US"/>
        </w:rPr>
      </w:pPr>
    </w:p>
    <w:p w:rsidR="00A90654" w:rsidRPr="00A90654" w:rsidRDefault="00A90654" w:rsidP="00A90654">
      <w:pPr>
        <w:pStyle w:val="Frspaiere"/>
        <w:jc w:val="both"/>
        <w:rPr>
          <w:sz w:val="24"/>
          <w:szCs w:val="24"/>
          <w:shd w:val="clear" w:color="auto" w:fill="FBFBFB"/>
          <w:lang w:val="en-US"/>
        </w:rPr>
      </w:pPr>
      <w:r w:rsidRPr="00A90654">
        <w:rPr>
          <w:sz w:val="24"/>
          <w:szCs w:val="24"/>
          <w:shd w:val="clear" w:color="auto" w:fill="FBFBFB"/>
          <w:lang w:val="en-US"/>
        </w:rPr>
        <w:t>Valeriu Reniță - jurnalist, fost primar al satului Suruceni.</w:t>
      </w:r>
    </w:p>
    <w:p w:rsidR="00A90654" w:rsidRPr="00A90654" w:rsidRDefault="00A90654" w:rsidP="00A90654">
      <w:pPr>
        <w:pStyle w:val="Frspaiere"/>
        <w:jc w:val="both"/>
        <w:rPr>
          <w:sz w:val="24"/>
          <w:szCs w:val="24"/>
          <w:shd w:val="clear" w:color="auto" w:fill="FBFBFB"/>
          <w:lang w:val="en-US"/>
        </w:rPr>
      </w:pPr>
    </w:p>
    <w:p w:rsidR="00A90654" w:rsidRDefault="00A90654" w:rsidP="00A90654">
      <w:pPr>
        <w:pStyle w:val="Frspaiere"/>
        <w:jc w:val="both"/>
        <w:rPr>
          <w:sz w:val="24"/>
          <w:szCs w:val="24"/>
          <w:shd w:val="clear" w:color="auto" w:fill="FBFBFB"/>
          <w:lang w:val="en-US"/>
        </w:rPr>
      </w:pPr>
      <w:r w:rsidRPr="00A90654">
        <w:rPr>
          <w:sz w:val="24"/>
          <w:szCs w:val="24"/>
          <w:shd w:val="clear" w:color="auto" w:fill="FBFBFB"/>
          <w:lang w:val="en-US"/>
        </w:rPr>
        <w:t xml:space="preserve">Sursa: </w:t>
      </w:r>
      <w:hyperlink r:id="rId12" w:history="1">
        <w:r w:rsidRPr="00A90654">
          <w:rPr>
            <w:rStyle w:val="Hyperlink"/>
            <w:sz w:val="24"/>
            <w:szCs w:val="24"/>
            <w:shd w:val="clear" w:color="auto" w:fill="FBFBFB"/>
            <w:lang w:val="en-US"/>
          </w:rPr>
          <w:t>www.prime.md</w:t>
        </w:r>
      </w:hyperlink>
      <w:r w:rsidRPr="00A90654">
        <w:rPr>
          <w:sz w:val="24"/>
          <w:szCs w:val="24"/>
          <w:shd w:val="clear" w:color="auto" w:fill="FBFBFB"/>
          <w:lang w:val="en-US"/>
        </w:rPr>
        <w:t xml:space="preserve">  </w:t>
      </w:r>
    </w:p>
    <w:p w:rsidR="00A90654" w:rsidRPr="00954993" w:rsidRDefault="00A90654" w:rsidP="00A90654">
      <w:pPr>
        <w:pStyle w:val="Frspaiere"/>
        <w:jc w:val="both"/>
        <w:rPr>
          <w:b/>
          <w:sz w:val="24"/>
          <w:szCs w:val="24"/>
          <w:shd w:val="clear" w:color="auto" w:fill="FBFBFB"/>
          <w:lang w:val="en-US"/>
        </w:rPr>
      </w:pPr>
    </w:p>
    <w:p w:rsidR="005A71E6" w:rsidRPr="00954993" w:rsidRDefault="005A71E6" w:rsidP="00A90654">
      <w:pPr>
        <w:pStyle w:val="Frspaiere"/>
        <w:jc w:val="both"/>
        <w:rPr>
          <w:b/>
          <w:sz w:val="24"/>
          <w:szCs w:val="24"/>
          <w:shd w:val="clear" w:color="auto" w:fill="FBFBFB"/>
          <w:lang w:val="en-US"/>
        </w:rPr>
      </w:pPr>
      <w:r w:rsidRPr="00954993">
        <w:rPr>
          <w:b/>
          <w:sz w:val="24"/>
          <w:szCs w:val="24"/>
          <w:shd w:val="clear" w:color="auto" w:fill="FBFBFB"/>
          <w:lang w:val="en-US"/>
        </w:rPr>
        <w:t>Pentru a viziona emisiunea accesați următorul link:</w:t>
      </w:r>
    </w:p>
    <w:p w:rsidR="00A90654" w:rsidRPr="00A90654" w:rsidRDefault="005A71E6" w:rsidP="00A90654">
      <w:pPr>
        <w:pStyle w:val="Frspaiere"/>
        <w:jc w:val="both"/>
        <w:rPr>
          <w:sz w:val="24"/>
          <w:szCs w:val="24"/>
          <w:shd w:val="clear" w:color="auto" w:fill="FBFBFB"/>
          <w:lang w:val="en-US"/>
        </w:rPr>
      </w:pPr>
      <w:r>
        <w:rPr>
          <w:sz w:val="24"/>
          <w:szCs w:val="24"/>
          <w:shd w:val="clear" w:color="auto" w:fill="FBFBFB"/>
          <w:lang w:val="en-US"/>
        </w:rPr>
        <w:t xml:space="preserve"> </w:t>
      </w:r>
      <w:hyperlink r:id="rId13" w:history="1">
        <w:r w:rsidRPr="008F1250">
          <w:rPr>
            <w:rStyle w:val="Hyperlink"/>
            <w:sz w:val="24"/>
            <w:szCs w:val="24"/>
            <w:shd w:val="clear" w:color="auto" w:fill="FBFBFB"/>
            <w:lang w:val="en-US"/>
          </w:rPr>
          <w:t>http://calm.md/libview.php?l=ro&amp;idc=85&amp;id=2033&amp;t=/SERVICIUL-PRESA/Materiale-Video/Emisiunea-Replica-din-5-aprilie-2015</w:t>
        </w:r>
      </w:hyperlink>
      <w:r>
        <w:rPr>
          <w:sz w:val="24"/>
          <w:szCs w:val="24"/>
          <w:shd w:val="clear" w:color="auto" w:fill="FBFBFB"/>
          <w:lang w:val="en-US"/>
        </w:rPr>
        <w:t xml:space="preserve"> </w:t>
      </w:r>
    </w:p>
    <w:p w:rsidR="00A90654" w:rsidRDefault="00A90654" w:rsidP="00A90654">
      <w:pPr>
        <w:pStyle w:val="Titlu1"/>
        <w:shd w:val="clear" w:color="auto" w:fill="FBFBFB"/>
        <w:spacing w:before="0" w:line="326" w:lineRule="atLeast"/>
        <w:jc w:val="center"/>
        <w:rPr>
          <w:rFonts w:asciiTheme="minorHAnsi" w:hAnsiTheme="minorHAnsi"/>
          <w:bCs w:val="0"/>
          <w:color w:val="1F497D" w:themeColor="text2"/>
          <w:sz w:val="26"/>
          <w:szCs w:val="26"/>
          <w:u w:val="single"/>
        </w:rPr>
      </w:pPr>
    </w:p>
    <w:p w:rsidR="00A90654" w:rsidRDefault="00A90654" w:rsidP="00A90654"/>
    <w:p w:rsidR="00A90654" w:rsidRDefault="00A90654" w:rsidP="00A90654">
      <w:pPr>
        <w:pStyle w:val="Titlu1"/>
        <w:shd w:val="clear" w:color="auto" w:fill="FBFBFB"/>
        <w:spacing w:before="0" w:line="326" w:lineRule="atLeast"/>
        <w:jc w:val="center"/>
        <w:rPr>
          <w:rFonts w:asciiTheme="minorHAnsi" w:eastAsiaTheme="minorHAnsi" w:hAnsiTheme="minorHAnsi" w:cstheme="minorBidi"/>
          <w:b w:val="0"/>
          <w:bCs w:val="0"/>
          <w:color w:val="auto"/>
          <w:sz w:val="22"/>
          <w:szCs w:val="22"/>
        </w:rPr>
      </w:pPr>
    </w:p>
    <w:p w:rsidR="005A71E6" w:rsidRPr="005A71E6" w:rsidRDefault="005A71E6" w:rsidP="005A71E6"/>
    <w:p w:rsidR="00A90654" w:rsidRPr="00A90654" w:rsidRDefault="00A90654" w:rsidP="00A90654"/>
    <w:p w:rsidR="008211B1" w:rsidRPr="00A90654" w:rsidRDefault="00070E88" w:rsidP="00A90654">
      <w:pPr>
        <w:pStyle w:val="Titlu1"/>
        <w:shd w:val="clear" w:color="auto" w:fill="FBFBFB"/>
        <w:spacing w:before="0" w:line="326" w:lineRule="atLeast"/>
        <w:jc w:val="center"/>
        <w:rPr>
          <w:rFonts w:asciiTheme="minorHAnsi" w:hAnsiTheme="minorHAnsi"/>
          <w:bCs w:val="0"/>
          <w:color w:val="1F497D" w:themeColor="text2"/>
          <w:sz w:val="26"/>
          <w:szCs w:val="26"/>
          <w:u w:val="single"/>
        </w:rPr>
      </w:pPr>
      <w:r>
        <w:rPr>
          <w:rFonts w:asciiTheme="minorHAnsi" w:hAnsiTheme="minorHAnsi"/>
          <w:bCs w:val="0"/>
          <w:color w:val="1F497D" w:themeColor="text2"/>
          <w:sz w:val="26"/>
          <w:szCs w:val="26"/>
          <w:u w:val="single"/>
        </w:rPr>
        <w:lastRenderedPageBreak/>
        <w:t>INFORMAȚI</w:t>
      </w:r>
      <w:r w:rsidR="003F034E">
        <w:rPr>
          <w:rFonts w:asciiTheme="minorHAnsi" w:hAnsiTheme="minorHAnsi"/>
          <w:bCs w:val="0"/>
          <w:color w:val="1F497D" w:themeColor="text2"/>
          <w:sz w:val="26"/>
          <w:szCs w:val="26"/>
          <w:u w:val="single"/>
        </w:rPr>
        <w:t xml:space="preserve">E PRIVIND </w:t>
      </w:r>
      <w:r w:rsidR="00A90654" w:rsidRPr="00A90654">
        <w:rPr>
          <w:rFonts w:asciiTheme="minorHAnsi" w:hAnsiTheme="minorHAnsi"/>
          <w:bCs w:val="0"/>
          <w:color w:val="1F497D" w:themeColor="text2"/>
          <w:sz w:val="26"/>
          <w:szCs w:val="26"/>
          <w:u w:val="single"/>
        </w:rPr>
        <w:t>EMISIUNEA RADIO ”PACHET SOCIAL” DIN 2 APRILIE 2015</w:t>
      </w:r>
    </w:p>
    <w:p w:rsidR="00A90654" w:rsidRPr="00A90654" w:rsidRDefault="00A90654" w:rsidP="00A90654">
      <w:pPr>
        <w:jc w:val="both"/>
        <w:rPr>
          <w:sz w:val="24"/>
          <w:szCs w:val="24"/>
        </w:rPr>
      </w:pPr>
    </w:p>
    <w:p w:rsidR="008211B1" w:rsidRPr="00A90654" w:rsidRDefault="008211B1" w:rsidP="00A90654">
      <w:pPr>
        <w:jc w:val="both"/>
        <w:rPr>
          <w:color w:val="000000"/>
          <w:sz w:val="24"/>
          <w:szCs w:val="24"/>
          <w:shd w:val="clear" w:color="auto" w:fill="FBFBFB"/>
        </w:rPr>
      </w:pPr>
      <w:r w:rsidRPr="00A90654">
        <w:rPr>
          <w:noProof/>
          <w:color w:val="000000"/>
          <w:sz w:val="24"/>
          <w:szCs w:val="24"/>
          <w:shd w:val="clear" w:color="auto" w:fill="FBFBFB"/>
          <w:lang w:val="ru-RU" w:eastAsia="ru-RU"/>
        </w:rPr>
        <w:drawing>
          <wp:inline distT="0" distB="0" distL="0" distR="0">
            <wp:extent cx="5934710" cy="3329940"/>
            <wp:effectExtent l="19050" t="0" r="8890" b="0"/>
            <wp:docPr id="34" name="I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cstate="print"/>
                    <a:srcRect/>
                    <a:stretch>
                      <a:fillRect/>
                    </a:stretch>
                  </pic:blipFill>
                  <pic:spPr bwMode="auto">
                    <a:xfrm>
                      <a:off x="0" y="0"/>
                      <a:ext cx="5934710" cy="3329940"/>
                    </a:xfrm>
                    <a:prstGeom prst="rect">
                      <a:avLst/>
                    </a:prstGeom>
                    <a:noFill/>
                    <a:ln w="9525">
                      <a:noFill/>
                      <a:miter lim="800000"/>
                      <a:headEnd/>
                      <a:tailEnd/>
                    </a:ln>
                  </pic:spPr>
                </pic:pic>
              </a:graphicData>
            </a:graphic>
          </wp:inline>
        </w:drawing>
      </w:r>
    </w:p>
    <w:p w:rsidR="008211B1" w:rsidRPr="00A90654" w:rsidRDefault="008211B1" w:rsidP="00A90654">
      <w:pPr>
        <w:jc w:val="both"/>
        <w:rPr>
          <w:color w:val="000000"/>
          <w:sz w:val="24"/>
          <w:szCs w:val="24"/>
          <w:shd w:val="clear" w:color="auto" w:fill="FBFBFB"/>
        </w:rPr>
      </w:pPr>
      <w:r w:rsidRPr="00A90654">
        <w:rPr>
          <w:color w:val="000000"/>
          <w:sz w:val="24"/>
          <w:szCs w:val="24"/>
          <w:shd w:val="clear" w:color="auto" w:fill="FBFBFB"/>
        </w:rPr>
        <w:t>În cadrul emisiunii s-a discutat despre reforma administrativ teritorială din Republica Moldova și problemele cu care se confruntă în prezent administrația publică locală. Invitatul emisiunii: Viorel Furdui Director Executiv al Congresului autoritatilor locale din Republica Moldova.</w:t>
      </w:r>
    </w:p>
    <w:p w:rsidR="008211B1" w:rsidRPr="00954993" w:rsidRDefault="008211B1" w:rsidP="00A90654">
      <w:pPr>
        <w:jc w:val="both"/>
        <w:rPr>
          <w:b/>
          <w:color w:val="000000"/>
          <w:sz w:val="24"/>
          <w:szCs w:val="24"/>
          <w:shd w:val="clear" w:color="auto" w:fill="FBFBFB"/>
        </w:rPr>
      </w:pPr>
      <w:r w:rsidRPr="00954993">
        <w:rPr>
          <w:b/>
          <w:color w:val="000000"/>
          <w:sz w:val="24"/>
          <w:szCs w:val="24"/>
          <w:shd w:val="clear" w:color="auto" w:fill="FBFBFB"/>
        </w:rPr>
        <w:t xml:space="preserve">Pentru a audia emisiunea accesați următorul link: </w:t>
      </w:r>
    </w:p>
    <w:p w:rsidR="008211B1" w:rsidRDefault="008211B1" w:rsidP="00A90654">
      <w:pPr>
        <w:jc w:val="both"/>
        <w:rPr>
          <w:color w:val="000000"/>
          <w:sz w:val="24"/>
          <w:szCs w:val="24"/>
          <w:shd w:val="clear" w:color="auto" w:fill="FBFBFB"/>
        </w:rPr>
      </w:pPr>
      <w:hyperlink r:id="rId15" w:history="1">
        <w:r w:rsidRPr="00A90654">
          <w:rPr>
            <w:rStyle w:val="Hyperlink"/>
            <w:sz w:val="24"/>
            <w:szCs w:val="24"/>
            <w:shd w:val="clear" w:color="auto" w:fill="FBFBFB"/>
          </w:rPr>
          <w:t>http://calm.md/libview.php?l=ro&amp;idc=85&amp;id=2044&amp;t=/SERVICIUL-PRESA/Materiale-Video/Emisiunea-radio-Pachet-Social-din-2-aprilie-2015</w:t>
        </w:r>
      </w:hyperlink>
      <w:r w:rsidRPr="00A90654">
        <w:rPr>
          <w:color w:val="000000"/>
          <w:sz w:val="24"/>
          <w:szCs w:val="24"/>
          <w:shd w:val="clear" w:color="auto" w:fill="FBFBFB"/>
        </w:rPr>
        <w:t xml:space="preserve"> </w:t>
      </w:r>
    </w:p>
    <w:p w:rsidR="00954993" w:rsidRPr="00A90654" w:rsidRDefault="00954993" w:rsidP="00A90654">
      <w:pPr>
        <w:jc w:val="both"/>
        <w:rPr>
          <w:color w:val="000000"/>
          <w:sz w:val="24"/>
          <w:szCs w:val="24"/>
          <w:shd w:val="clear" w:color="auto" w:fill="FBFBFB"/>
        </w:rPr>
      </w:pPr>
      <w:r>
        <w:rPr>
          <w:color w:val="000000"/>
          <w:sz w:val="24"/>
          <w:szCs w:val="24"/>
          <w:shd w:val="clear" w:color="auto" w:fill="FBFBFB"/>
        </w:rPr>
        <w:t>Sursa: Sputnik Moldova</w:t>
      </w:r>
    </w:p>
    <w:p w:rsidR="00A90654" w:rsidRDefault="00A90654" w:rsidP="00A90654">
      <w:pPr>
        <w:pStyle w:val="Titlu1"/>
        <w:shd w:val="clear" w:color="auto" w:fill="FBFBFB"/>
        <w:spacing w:before="0" w:line="326" w:lineRule="atLeast"/>
        <w:jc w:val="both"/>
        <w:rPr>
          <w:rFonts w:asciiTheme="minorHAnsi" w:eastAsiaTheme="minorHAnsi" w:hAnsiTheme="minorHAnsi" w:cstheme="minorBidi"/>
          <w:b w:val="0"/>
          <w:bCs w:val="0"/>
          <w:color w:val="000000"/>
          <w:sz w:val="24"/>
          <w:szCs w:val="24"/>
          <w:shd w:val="clear" w:color="auto" w:fill="FBFBFB"/>
        </w:rPr>
      </w:pPr>
    </w:p>
    <w:p w:rsidR="00A90654" w:rsidRPr="00A90654" w:rsidRDefault="00A90654" w:rsidP="00A90654"/>
    <w:p w:rsidR="00A90654" w:rsidRDefault="00A90654" w:rsidP="00A90654">
      <w:pPr>
        <w:pStyle w:val="Titlu1"/>
        <w:shd w:val="clear" w:color="auto" w:fill="FBFBFB"/>
        <w:spacing w:before="0" w:line="326" w:lineRule="atLeast"/>
        <w:jc w:val="center"/>
        <w:rPr>
          <w:rFonts w:asciiTheme="minorHAnsi" w:hAnsiTheme="minorHAnsi"/>
          <w:bCs w:val="0"/>
          <w:color w:val="000000"/>
          <w:sz w:val="24"/>
          <w:szCs w:val="24"/>
          <w:u w:val="single"/>
        </w:rPr>
      </w:pPr>
    </w:p>
    <w:p w:rsidR="00A90654" w:rsidRDefault="00A90654" w:rsidP="00A90654"/>
    <w:p w:rsidR="00345046" w:rsidRPr="00671A15" w:rsidRDefault="00671A15" w:rsidP="00671A15">
      <w:pPr>
        <w:pStyle w:val="Titlu1"/>
        <w:shd w:val="clear" w:color="auto" w:fill="FBFBFB"/>
        <w:spacing w:before="0" w:line="326" w:lineRule="atLeast"/>
        <w:jc w:val="center"/>
        <w:rPr>
          <w:rFonts w:asciiTheme="minorHAnsi" w:hAnsiTheme="minorHAnsi"/>
          <w:bCs w:val="0"/>
          <w:color w:val="1F497D" w:themeColor="text2"/>
          <w:sz w:val="26"/>
          <w:szCs w:val="26"/>
          <w:u w:val="single"/>
        </w:rPr>
      </w:pPr>
      <w:r w:rsidRPr="00671A15">
        <w:rPr>
          <w:rFonts w:asciiTheme="minorHAnsi" w:hAnsiTheme="minorHAnsi"/>
          <w:bCs w:val="0"/>
          <w:color w:val="1F497D" w:themeColor="text2"/>
          <w:sz w:val="26"/>
          <w:szCs w:val="26"/>
          <w:u w:val="single"/>
        </w:rPr>
        <w:lastRenderedPageBreak/>
        <w:t>DECIS // PARLAMENTUL A STABILIT DATA ALEGERILOR LOCALE</w:t>
      </w:r>
    </w:p>
    <w:p w:rsidR="00345046" w:rsidRPr="00A90654" w:rsidRDefault="00345046" w:rsidP="00A90654">
      <w:pPr>
        <w:pStyle w:val="Titlu1"/>
        <w:shd w:val="clear" w:color="auto" w:fill="FBFBFB"/>
        <w:spacing w:before="0" w:line="326" w:lineRule="atLeast"/>
        <w:jc w:val="both"/>
        <w:rPr>
          <w:rFonts w:asciiTheme="minorHAnsi" w:hAnsiTheme="minorHAnsi"/>
          <w:b w:val="0"/>
          <w:bCs w:val="0"/>
          <w:color w:val="000000"/>
          <w:sz w:val="24"/>
          <w:szCs w:val="24"/>
        </w:rPr>
      </w:pPr>
    </w:p>
    <w:p w:rsidR="00345046" w:rsidRPr="00A90654" w:rsidRDefault="00345046" w:rsidP="00A90654">
      <w:pPr>
        <w:jc w:val="both"/>
        <w:rPr>
          <w:sz w:val="24"/>
          <w:szCs w:val="24"/>
        </w:rPr>
      </w:pPr>
      <w:r w:rsidRPr="00A90654">
        <w:rPr>
          <w:noProof/>
          <w:sz w:val="24"/>
          <w:szCs w:val="24"/>
          <w:lang w:val="ru-RU" w:eastAsia="ru-RU"/>
        </w:rPr>
        <w:drawing>
          <wp:inline distT="0" distB="0" distL="0" distR="0">
            <wp:extent cx="5940425" cy="3952502"/>
            <wp:effectExtent l="19050" t="0" r="3175" b="0"/>
            <wp:docPr id="20" name="Imagine 19" descr="http://calm.md/img.php?km=cHVibGljL3B1YmxpY2F0aW9uX2NvdmVycy8wZjQxODNmZmU5NDBkMTljMDFkYjg1NmIxNzk1NzYwMzBmMWM5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alm.md/img.php?km=cHVibGljL3B1YmxpY2F0aW9uX2NvdmVycy8wZjQxODNmZmU5NDBkMTljMDFkYjg1NmIxNzk1NzYwMzBmMWM5LmpwZw==&amp;w=950"/>
                    <pic:cNvPicPr>
                      <a:picLocks noChangeAspect="1" noChangeArrowheads="1"/>
                    </pic:cNvPicPr>
                  </pic:nvPicPr>
                  <pic:blipFill>
                    <a:blip r:embed="rId16" cstate="print"/>
                    <a:srcRect/>
                    <a:stretch>
                      <a:fillRect/>
                    </a:stretch>
                  </pic:blipFill>
                  <pic:spPr bwMode="auto">
                    <a:xfrm>
                      <a:off x="0" y="0"/>
                      <a:ext cx="5940425" cy="3952502"/>
                    </a:xfrm>
                    <a:prstGeom prst="rect">
                      <a:avLst/>
                    </a:prstGeom>
                    <a:noFill/>
                    <a:ln w="9525">
                      <a:noFill/>
                      <a:miter lim="800000"/>
                      <a:headEnd/>
                      <a:tailEnd/>
                    </a:ln>
                  </pic:spPr>
                </pic:pic>
              </a:graphicData>
            </a:graphic>
          </wp:inline>
        </w:drawing>
      </w:r>
    </w:p>
    <w:p w:rsidR="00345046" w:rsidRPr="00A90654" w:rsidRDefault="00345046" w:rsidP="00A90654">
      <w:pPr>
        <w:jc w:val="both"/>
        <w:rPr>
          <w:color w:val="222222"/>
          <w:sz w:val="24"/>
          <w:szCs w:val="24"/>
          <w:shd w:val="clear" w:color="auto" w:fill="FBFBFB"/>
        </w:rPr>
      </w:pPr>
      <w:r w:rsidRPr="00A90654">
        <w:rPr>
          <w:color w:val="222222"/>
          <w:sz w:val="24"/>
          <w:szCs w:val="24"/>
          <w:shd w:val="clear" w:color="auto" w:fill="FBFBFB"/>
        </w:rPr>
        <w:t>Alegerile locale vor avea loc anul acesta pe data de 14 iunie. Decizia a fost adoptată cu majoritatea voturilor deputaților. </w:t>
      </w:r>
    </w:p>
    <w:p w:rsidR="00345046" w:rsidRPr="00A90654" w:rsidRDefault="00345046" w:rsidP="00A90654">
      <w:pPr>
        <w:jc w:val="both"/>
        <w:rPr>
          <w:color w:val="222222"/>
          <w:sz w:val="24"/>
          <w:szCs w:val="24"/>
          <w:shd w:val="clear" w:color="auto" w:fill="FBFBFB"/>
        </w:rPr>
      </w:pPr>
      <w:r w:rsidRPr="00A90654">
        <w:rPr>
          <w:color w:val="222222"/>
          <w:sz w:val="24"/>
          <w:szCs w:val="24"/>
          <w:shd w:val="clear" w:color="auto" w:fill="FBFBFB"/>
        </w:rPr>
        <w:t>Inițial, proiectul înaintat de fracțiunea socialiștilor prevedea organizarea alegerilor pe data de 7 iunie. La solicitarea liderului PLDM Vlad Filat s-a decis modificarea datei alegerilor pentru 14 iunie.</w:t>
      </w:r>
      <w:r w:rsidRPr="00A90654">
        <w:rPr>
          <w:color w:val="222222"/>
          <w:sz w:val="24"/>
          <w:szCs w:val="24"/>
        </w:rPr>
        <w:br/>
      </w:r>
      <w:r w:rsidRPr="00A90654">
        <w:rPr>
          <w:color w:val="222222"/>
          <w:sz w:val="24"/>
          <w:szCs w:val="24"/>
        </w:rPr>
        <w:br/>
      </w:r>
      <w:r w:rsidRPr="00A90654">
        <w:rPr>
          <w:color w:val="222222"/>
          <w:sz w:val="24"/>
          <w:szCs w:val="24"/>
          <w:shd w:val="clear" w:color="auto" w:fill="FBFBFB"/>
        </w:rPr>
        <w:t>Filat a explicat că solicită organizarea alegerilor pe 14 iunie, pentru ca cele 60 de zile privind organizarea alegerilor să înceapă a fi calculată după sărbătorile de Paști.</w:t>
      </w:r>
    </w:p>
    <w:p w:rsidR="00345046" w:rsidRPr="00A90654" w:rsidRDefault="00345046" w:rsidP="00A90654">
      <w:pPr>
        <w:jc w:val="both"/>
        <w:rPr>
          <w:color w:val="222222"/>
          <w:sz w:val="24"/>
          <w:szCs w:val="24"/>
          <w:shd w:val="clear" w:color="auto" w:fill="FBFBFB"/>
        </w:rPr>
      </w:pPr>
      <w:r w:rsidRPr="00A90654">
        <w:rPr>
          <w:color w:val="222222"/>
          <w:sz w:val="24"/>
          <w:szCs w:val="24"/>
          <w:shd w:val="clear" w:color="auto" w:fill="FBFBFB"/>
        </w:rPr>
        <w:t>Liberalii au susținut proiectul, doar că au precizat că și-ar dori stabilirea unei zile clare pentru organizarea alegerilor, spre exemplu, în prima duminică a lunii iunie.</w:t>
      </w:r>
    </w:p>
    <w:p w:rsidR="00345046" w:rsidRPr="00A90654" w:rsidRDefault="00345046" w:rsidP="00A90654">
      <w:pPr>
        <w:jc w:val="both"/>
        <w:rPr>
          <w:sz w:val="24"/>
          <w:szCs w:val="24"/>
        </w:rPr>
      </w:pPr>
      <w:r w:rsidRPr="00A90654">
        <w:rPr>
          <w:color w:val="222222"/>
          <w:sz w:val="24"/>
          <w:szCs w:val="24"/>
          <w:shd w:val="clear" w:color="auto" w:fill="FBFBFB"/>
        </w:rPr>
        <w:t xml:space="preserve">Sursa: </w:t>
      </w:r>
      <w:hyperlink r:id="rId17" w:history="1">
        <w:r w:rsidRPr="00A90654">
          <w:rPr>
            <w:rStyle w:val="Hyperlink"/>
            <w:color w:val="4182D1"/>
            <w:sz w:val="24"/>
            <w:szCs w:val="24"/>
            <w:shd w:val="clear" w:color="auto" w:fill="FBFBFB"/>
          </w:rPr>
          <w:t>ziarulnational.md</w:t>
        </w:r>
      </w:hyperlink>
      <w:r w:rsidRPr="00A90654">
        <w:rPr>
          <w:sz w:val="24"/>
          <w:szCs w:val="24"/>
        </w:rPr>
        <w:t xml:space="preserve"> </w:t>
      </w:r>
    </w:p>
    <w:p w:rsidR="00A90654" w:rsidRPr="00A90654" w:rsidRDefault="00A90654" w:rsidP="00A90654">
      <w:pPr>
        <w:jc w:val="both"/>
        <w:rPr>
          <w:sz w:val="24"/>
          <w:szCs w:val="24"/>
        </w:rPr>
      </w:pPr>
    </w:p>
    <w:p w:rsidR="00671A15" w:rsidRDefault="00671A15" w:rsidP="00A90654">
      <w:pPr>
        <w:pStyle w:val="Titlu1"/>
        <w:shd w:val="clear" w:color="auto" w:fill="FBFBFB"/>
        <w:spacing w:before="0" w:line="326" w:lineRule="atLeast"/>
        <w:jc w:val="both"/>
        <w:rPr>
          <w:rFonts w:asciiTheme="minorHAnsi" w:hAnsiTheme="minorHAnsi"/>
          <w:b w:val="0"/>
          <w:bCs w:val="0"/>
          <w:color w:val="000000"/>
          <w:sz w:val="24"/>
          <w:szCs w:val="24"/>
        </w:rPr>
      </w:pPr>
    </w:p>
    <w:p w:rsidR="00671A15" w:rsidRDefault="00671A15" w:rsidP="00671A15"/>
    <w:p w:rsidR="00671A15" w:rsidRDefault="00671A15" w:rsidP="00671A15"/>
    <w:p w:rsidR="00671A15" w:rsidRPr="00671A15" w:rsidRDefault="00671A15" w:rsidP="00671A15"/>
    <w:p w:rsidR="00A90654" w:rsidRPr="00671A15" w:rsidRDefault="00671A15" w:rsidP="00671A15">
      <w:pPr>
        <w:pStyle w:val="Titlu1"/>
        <w:shd w:val="clear" w:color="auto" w:fill="FBFBFB"/>
        <w:tabs>
          <w:tab w:val="left" w:pos="4782"/>
        </w:tabs>
        <w:spacing w:before="0" w:line="326" w:lineRule="atLeast"/>
        <w:jc w:val="center"/>
        <w:rPr>
          <w:rFonts w:asciiTheme="minorHAnsi" w:hAnsiTheme="minorHAnsi"/>
          <w:bCs w:val="0"/>
          <w:color w:val="1F497D" w:themeColor="text2"/>
          <w:sz w:val="26"/>
          <w:szCs w:val="26"/>
          <w:u w:val="single"/>
        </w:rPr>
      </w:pPr>
      <w:r w:rsidRPr="00671A15">
        <w:rPr>
          <w:rFonts w:asciiTheme="minorHAnsi" w:hAnsiTheme="minorHAnsi"/>
          <w:bCs w:val="0"/>
          <w:color w:val="1F497D" w:themeColor="text2"/>
          <w:sz w:val="26"/>
          <w:szCs w:val="26"/>
          <w:u w:val="single"/>
        </w:rPr>
        <w:lastRenderedPageBreak/>
        <w:t>LEGEA ACHIZIȚIILOR PUBLICE, MODIFICATĂ</w:t>
      </w:r>
    </w:p>
    <w:p w:rsidR="00A90654" w:rsidRPr="00A90654" w:rsidRDefault="00A90654" w:rsidP="00A90654">
      <w:pPr>
        <w:jc w:val="both"/>
        <w:rPr>
          <w:b/>
          <w:noProof/>
          <w:sz w:val="24"/>
          <w:szCs w:val="24"/>
          <w:lang w:eastAsia="ru-RU"/>
        </w:rPr>
      </w:pPr>
    </w:p>
    <w:p w:rsidR="00A90654" w:rsidRPr="00A90654" w:rsidRDefault="00A90654" w:rsidP="00A90654">
      <w:pPr>
        <w:jc w:val="both"/>
        <w:rPr>
          <w:b/>
          <w:sz w:val="24"/>
          <w:szCs w:val="24"/>
        </w:rPr>
      </w:pPr>
      <w:r w:rsidRPr="00A90654">
        <w:rPr>
          <w:b/>
          <w:noProof/>
          <w:sz w:val="24"/>
          <w:szCs w:val="24"/>
          <w:lang w:val="ru-RU" w:eastAsia="ru-RU"/>
        </w:rPr>
        <w:drawing>
          <wp:inline distT="0" distB="0" distL="0" distR="0">
            <wp:extent cx="5943600" cy="2846705"/>
            <wp:effectExtent l="19050" t="0" r="0" b="0"/>
            <wp:docPr id="38" name="I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 cstate="print"/>
                    <a:srcRect/>
                    <a:stretch>
                      <a:fillRect/>
                    </a:stretch>
                  </pic:blipFill>
                  <pic:spPr bwMode="auto">
                    <a:xfrm>
                      <a:off x="0" y="0"/>
                      <a:ext cx="5943600" cy="2846705"/>
                    </a:xfrm>
                    <a:prstGeom prst="rect">
                      <a:avLst/>
                    </a:prstGeom>
                    <a:noFill/>
                    <a:ln w="9525">
                      <a:noFill/>
                      <a:miter lim="800000"/>
                      <a:headEnd/>
                      <a:tailEnd/>
                    </a:ln>
                  </pic:spPr>
                </pic:pic>
              </a:graphicData>
            </a:graphic>
          </wp:inline>
        </w:drawing>
      </w:r>
    </w:p>
    <w:p w:rsidR="00A90654" w:rsidRPr="00A90654" w:rsidRDefault="00A90654" w:rsidP="00A90654">
      <w:pPr>
        <w:pStyle w:val="NormalWeb"/>
        <w:shd w:val="clear" w:color="auto" w:fill="FBFBFB"/>
        <w:spacing w:line="326" w:lineRule="atLeast"/>
        <w:jc w:val="both"/>
        <w:rPr>
          <w:rFonts w:asciiTheme="minorHAnsi" w:hAnsiTheme="minorHAnsi"/>
          <w:color w:val="222222"/>
          <w:lang w:val="en-US"/>
        </w:rPr>
      </w:pPr>
      <w:r w:rsidRPr="00A90654">
        <w:rPr>
          <w:rFonts w:asciiTheme="minorHAnsi" w:hAnsiTheme="minorHAnsi"/>
          <w:color w:val="222222"/>
          <w:lang w:val="en-US"/>
        </w:rPr>
        <w:t>Legea privind achizițiile publice a fost completată cu amendamente în scopul de a spori eficiența în gestionarea banilor publici. Proiectul de lege a fost supus astăzi dezbaterilor în cadrul Comisiei administrație publică, dezvoltare regională și schimbări climatice.</w:t>
      </w:r>
    </w:p>
    <w:p w:rsidR="00A90654" w:rsidRPr="00A90654" w:rsidRDefault="00A90654" w:rsidP="00A90654">
      <w:pPr>
        <w:pStyle w:val="NormalWeb"/>
        <w:shd w:val="clear" w:color="auto" w:fill="FBFBFB"/>
        <w:spacing w:line="326" w:lineRule="atLeast"/>
        <w:jc w:val="both"/>
        <w:rPr>
          <w:rFonts w:asciiTheme="minorHAnsi" w:hAnsiTheme="minorHAnsi"/>
          <w:color w:val="222222"/>
          <w:lang w:val="en-US"/>
        </w:rPr>
      </w:pPr>
      <w:r w:rsidRPr="00A90654">
        <w:rPr>
          <w:rFonts w:asciiTheme="minorHAnsi" w:hAnsiTheme="minorHAnsi"/>
          <w:color w:val="222222"/>
          <w:lang w:val="en-US"/>
        </w:rPr>
        <w:t>Cea mai importantă modificare ține de definirea categoriilor de agenți economici, întrucât sub incidența legii anterioare nu cădeau întreprinderile cu capital de stat și cele care au participația de stat.</w:t>
      </w:r>
    </w:p>
    <w:p w:rsidR="00A90654" w:rsidRPr="00A90654" w:rsidRDefault="00A90654" w:rsidP="00A90654">
      <w:pPr>
        <w:pStyle w:val="NormalWeb"/>
        <w:shd w:val="clear" w:color="auto" w:fill="FBFBFB"/>
        <w:spacing w:line="326" w:lineRule="atLeast"/>
        <w:jc w:val="both"/>
        <w:rPr>
          <w:rFonts w:asciiTheme="minorHAnsi" w:hAnsiTheme="minorHAnsi"/>
          <w:color w:val="222222"/>
          <w:lang w:val="en-US"/>
        </w:rPr>
      </w:pPr>
      <w:r w:rsidRPr="00A90654">
        <w:rPr>
          <w:rFonts w:asciiTheme="minorHAnsi" w:hAnsiTheme="minorHAnsi"/>
          <w:color w:val="222222"/>
          <w:lang w:val="en-US"/>
        </w:rPr>
        <w:t>Proiectul prevede că serviciile poștale, de transport, de alimentare cu apă și canalizare sau asigurarea cu electricitate să fie procurate de către autoritățile locale în baza unor acte normative care vor fi adoptate ulterior legii. De asemenea, a fost redus termenul de contestare a licitațiilor de achiziții publice și a fost stabilită o garanție în mărime de 3% pentru ofertele publice. Mai mulți reprezentanți ai autorităților publice locale susțin că unele amendamente complică procedura de achiziții publice, care și așa decurge destul de anevoios. În plus, este stabilit un prag prea mic pentru achizițiile directe și acest lucru este în detrimentul bugetului local.</w:t>
      </w:r>
    </w:p>
    <w:p w:rsidR="00A90654" w:rsidRPr="00A90654" w:rsidRDefault="00A90654" w:rsidP="00A90654">
      <w:pPr>
        <w:pStyle w:val="NormalWeb"/>
        <w:shd w:val="clear" w:color="auto" w:fill="FBFBFB"/>
        <w:spacing w:line="326" w:lineRule="atLeast"/>
        <w:jc w:val="both"/>
        <w:rPr>
          <w:rFonts w:asciiTheme="minorHAnsi" w:hAnsiTheme="minorHAnsi"/>
          <w:color w:val="222222"/>
          <w:lang w:val="en-US"/>
        </w:rPr>
      </w:pPr>
      <w:r w:rsidRPr="00A90654">
        <w:rPr>
          <w:rFonts w:asciiTheme="minorHAnsi" w:hAnsiTheme="minorHAnsi"/>
          <w:color w:val="222222"/>
          <w:lang w:val="en-US"/>
        </w:rPr>
        <w:t>În prezent, pragul minim pentru achiziția de bunuri este în valoare de până la 40 mii de lei și de 50 mii de lei pentru achiziția serviciilor și lucrărilor.</w:t>
      </w:r>
    </w:p>
    <w:p w:rsidR="00A90654" w:rsidRPr="00A90654" w:rsidRDefault="00A90654" w:rsidP="00A90654">
      <w:pPr>
        <w:pStyle w:val="NormalWeb"/>
        <w:shd w:val="clear" w:color="auto" w:fill="FBFBFB"/>
        <w:spacing w:line="326" w:lineRule="atLeast"/>
        <w:jc w:val="both"/>
        <w:rPr>
          <w:rFonts w:asciiTheme="minorHAnsi" w:hAnsiTheme="minorHAnsi"/>
          <w:color w:val="222222"/>
          <w:lang w:val="en-US"/>
        </w:rPr>
      </w:pPr>
      <w:r w:rsidRPr="00A90654">
        <w:rPr>
          <w:rFonts w:asciiTheme="minorHAnsi" w:hAnsiTheme="minorHAnsi"/>
          <w:color w:val="222222"/>
          <w:lang w:val="en-US"/>
        </w:rPr>
        <w:t xml:space="preserve">Congresul Autorităților Publice Locale propune ca pragul minim pentru achizițiile publice să fie majorat până la 150 mii de lei pentru achiziția de bunuri și servicii, iar pentru achiziția lucrărilor - 200 mii de lei. În timpul apropiat Comisia administrație publică, dezvoltare regională și schimbări climatice va lua decizia dacă în proiect vor fi introduse unele dintre amendamentele propuse astăzi de autoritățile publice locale, după care proiectul va fi propus deputaților spre adoptarea finală. Amintim că în aprilie 2014 Legea privind achizițiile publice a fost votată în prima lectură, după care a fost decisă reexaminarea ei. Pentru instituirea unui mecanism </w:t>
      </w:r>
      <w:r w:rsidRPr="00A90654">
        <w:rPr>
          <w:rFonts w:asciiTheme="minorHAnsi" w:hAnsiTheme="minorHAnsi"/>
          <w:color w:val="222222"/>
          <w:lang w:val="en-US"/>
        </w:rPr>
        <w:lastRenderedPageBreak/>
        <w:t>transparent de achiziții publice au fost cheltuiți până acum aproape 1 miliard de lei din fondurile europene.</w:t>
      </w:r>
    </w:p>
    <w:p w:rsidR="00A90654" w:rsidRPr="00A90654" w:rsidRDefault="00A90654" w:rsidP="00A90654">
      <w:pPr>
        <w:jc w:val="both"/>
        <w:rPr>
          <w:b/>
          <w:sz w:val="24"/>
          <w:szCs w:val="24"/>
          <w:lang w:val="en-US"/>
        </w:rPr>
      </w:pPr>
      <w:r w:rsidRPr="00A90654">
        <w:rPr>
          <w:b/>
          <w:sz w:val="24"/>
          <w:szCs w:val="24"/>
          <w:lang w:val="en-US"/>
        </w:rPr>
        <w:t xml:space="preserve">Sursa: </w:t>
      </w:r>
      <w:hyperlink r:id="rId19" w:history="1">
        <w:r w:rsidRPr="00A90654">
          <w:rPr>
            <w:rStyle w:val="Hyperlink"/>
            <w:color w:val="4182D1"/>
            <w:sz w:val="24"/>
            <w:szCs w:val="24"/>
            <w:shd w:val="clear" w:color="auto" w:fill="FBFBFB"/>
          </w:rPr>
          <w:t>mbc.md</w:t>
        </w:r>
      </w:hyperlink>
      <w:r w:rsidRPr="00A90654">
        <w:rPr>
          <w:sz w:val="24"/>
          <w:szCs w:val="24"/>
        </w:rPr>
        <w:t xml:space="preserve"> </w:t>
      </w:r>
    </w:p>
    <w:p w:rsidR="00671A15" w:rsidRPr="00671A15" w:rsidRDefault="00671A15" w:rsidP="00671A15"/>
    <w:p w:rsidR="00345046" w:rsidRDefault="00671A15" w:rsidP="00671A15">
      <w:pPr>
        <w:pStyle w:val="Titlu1"/>
        <w:shd w:val="clear" w:color="auto" w:fill="FBFBFB"/>
        <w:spacing w:before="0" w:line="326" w:lineRule="atLeast"/>
        <w:jc w:val="center"/>
        <w:rPr>
          <w:rFonts w:asciiTheme="minorHAnsi" w:hAnsiTheme="minorHAnsi"/>
          <w:bCs w:val="0"/>
          <w:color w:val="1F497D" w:themeColor="text2"/>
          <w:sz w:val="26"/>
          <w:szCs w:val="26"/>
          <w:u w:val="single"/>
        </w:rPr>
      </w:pPr>
      <w:r w:rsidRPr="00671A15">
        <w:rPr>
          <w:rFonts w:asciiTheme="minorHAnsi" w:hAnsiTheme="minorHAnsi"/>
          <w:bCs w:val="0"/>
          <w:color w:val="1F497D" w:themeColor="text2"/>
          <w:sz w:val="26"/>
          <w:szCs w:val="26"/>
          <w:u w:val="single"/>
        </w:rPr>
        <w:t>ASOCIAȚIILE COMUNITARE LOCALE BENEFICIARE ALE PROGRAMULUI COMUN DE DEZVOLTARE LOCALĂ INTEGRATĂ ÎȘI CONSOLIDEAZĂ CAPACITĂȚILE</w:t>
      </w:r>
    </w:p>
    <w:p w:rsidR="00671A15" w:rsidRPr="00671A15" w:rsidRDefault="00671A15" w:rsidP="00671A15"/>
    <w:p w:rsidR="00345046" w:rsidRPr="00A90654" w:rsidRDefault="00345046" w:rsidP="00A90654">
      <w:pPr>
        <w:jc w:val="both"/>
        <w:rPr>
          <w:sz w:val="24"/>
          <w:szCs w:val="24"/>
        </w:rPr>
      </w:pPr>
      <w:r w:rsidRPr="00A90654">
        <w:rPr>
          <w:noProof/>
          <w:sz w:val="24"/>
          <w:szCs w:val="24"/>
          <w:lang w:val="ru-RU" w:eastAsia="ru-RU"/>
        </w:rPr>
        <w:drawing>
          <wp:inline distT="0" distB="0" distL="0" distR="0">
            <wp:extent cx="5940425" cy="4433956"/>
            <wp:effectExtent l="19050" t="0" r="3175" b="0"/>
            <wp:docPr id="22" name="Imagine 22" descr="http://calm.md/img.php?km=cHVibGljL3B1YmxpY2F0aW9uX2NvdmVycy9uYXNzNTI2Y2U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calm.md/img.php?km=cHVibGljL3B1YmxpY2F0aW9uX2NvdmVycy9uYXNzNTI2Y2UuanBn&amp;w=950"/>
                    <pic:cNvPicPr>
                      <a:picLocks noChangeAspect="1" noChangeArrowheads="1"/>
                    </pic:cNvPicPr>
                  </pic:nvPicPr>
                  <pic:blipFill>
                    <a:blip r:embed="rId20" cstate="print"/>
                    <a:srcRect/>
                    <a:stretch>
                      <a:fillRect/>
                    </a:stretch>
                  </pic:blipFill>
                  <pic:spPr bwMode="auto">
                    <a:xfrm>
                      <a:off x="0" y="0"/>
                      <a:ext cx="5940425" cy="4433956"/>
                    </a:xfrm>
                    <a:prstGeom prst="rect">
                      <a:avLst/>
                    </a:prstGeom>
                    <a:noFill/>
                    <a:ln w="9525">
                      <a:noFill/>
                      <a:miter lim="800000"/>
                      <a:headEnd/>
                      <a:tailEnd/>
                    </a:ln>
                  </pic:spPr>
                </pic:pic>
              </a:graphicData>
            </a:graphic>
          </wp:inline>
        </w:drawing>
      </w:r>
    </w:p>
    <w:p w:rsidR="00671A15" w:rsidRDefault="00345046" w:rsidP="00A90654">
      <w:pPr>
        <w:jc w:val="both"/>
        <w:rPr>
          <w:color w:val="222222"/>
          <w:sz w:val="24"/>
          <w:szCs w:val="24"/>
          <w:shd w:val="clear" w:color="auto" w:fill="FBFBFB"/>
        </w:rPr>
      </w:pPr>
      <w:r w:rsidRPr="00A90654">
        <w:rPr>
          <w:color w:val="222222"/>
          <w:sz w:val="24"/>
          <w:szCs w:val="24"/>
          <w:shd w:val="clear" w:color="auto" w:fill="FBFBFB"/>
        </w:rPr>
        <w:t>La 2-3 aprilie, curent, în incinta Centrului CONTACT a avut loc primul trening specializat din seria de 7 sesiuni de instruire pentru reprezentanții asociațiilor comunitare din 30 de localități beneficiare ale Programului Comun de Dezvoltare Integrată (PNUD/UN Women). La training a participat primul grup de 20 de președinți, membri ai consiliilor de administrare și facilitatori locali din 10 localități din zona de centru a Republicii Moldova.</w:t>
      </w:r>
    </w:p>
    <w:p w:rsidR="00671A15" w:rsidRDefault="00345046" w:rsidP="00A90654">
      <w:pPr>
        <w:jc w:val="both"/>
        <w:rPr>
          <w:color w:val="222222"/>
          <w:sz w:val="24"/>
          <w:szCs w:val="24"/>
          <w:shd w:val="clear" w:color="auto" w:fill="FBFBFB"/>
        </w:rPr>
      </w:pPr>
      <w:r w:rsidRPr="00A90654">
        <w:rPr>
          <w:color w:val="222222"/>
          <w:sz w:val="24"/>
          <w:szCs w:val="24"/>
          <w:shd w:val="clear" w:color="auto" w:fill="FBFBFB"/>
        </w:rPr>
        <w:t xml:space="preserve">Moderatorii sesiunii, Serghei Neicovcen, director executiv Centrul CONTACT și Vasile Cioaric coordonator de programe, au discutat împreună cu participanții despre principiile de bază ale managementului integrat al organizaţiilor. Au fost precizate noțiuni privind misiunea, viziunea, mediul intern și extern al asociațiilor comunitare, relațiile acestora cu actorii locali. O atenție deosebită a fost acordată relațiilor dintre asociațiile comunitare și autoritățile publice locale. Participanții la training au menționat faptul că doar prin conjugarea eforturilor societății civile, </w:t>
      </w:r>
      <w:r w:rsidRPr="00A90654">
        <w:rPr>
          <w:color w:val="222222"/>
          <w:sz w:val="24"/>
          <w:szCs w:val="24"/>
          <w:shd w:val="clear" w:color="auto" w:fill="FBFBFB"/>
        </w:rPr>
        <w:lastRenderedPageBreak/>
        <w:t>grupurilor comunitare abilitate, liderilor neformali din comunitate pot fi asigurate servicii publice de calitate, accesibile atât pentru bărbați cât și pentru femei, cu implicarea în proces a păturilor vulnerabile și grupurilor marginalizate. </w:t>
      </w:r>
    </w:p>
    <w:p w:rsidR="00671A15" w:rsidRDefault="00345046" w:rsidP="00A90654">
      <w:pPr>
        <w:jc w:val="both"/>
        <w:rPr>
          <w:color w:val="222222"/>
          <w:sz w:val="24"/>
          <w:szCs w:val="24"/>
          <w:shd w:val="clear" w:color="auto" w:fill="FBFBFB"/>
        </w:rPr>
      </w:pPr>
      <w:r w:rsidRPr="00A90654">
        <w:rPr>
          <w:color w:val="222222"/>
          <w:sz w:val="24"/>
          <w:szCs w:val="24"/>
          <w:shd w:val="clear" w:color="auto" w:fill="FBFBFB"/>
        </w:rPr>
        <w:t>În cea de a doua zi a trening-ului participanții au studiat elementele de bază ale managementului resurselor umane din asociațiile comunitare, cum ar fi recrutarea, angajarea, salarizarea și motivarea, dezvoltarea personalului.</w:t>
      </w:r>
    </w:p>
    <w:p w:rsidR="00345046" w:rsidRPr="00A90654" w:rsidRDefault="00345046" w:rsidP="00A90654">
      <w:pPr>
        <w:jc w:val="both"/>
        <w:rPr>
          <w:color w:val="222222"/>
          <w:sz w:val="24"/>
          <w:szCs w:val="24"/>
          <w:shd w:val="clear" w:color="auto" w:fill="FBFBFB"/>
        </w:rPr>
      </w:pPr>
      <w:r w:rsidRPr="00A90654">
        <w:rPr>
          <w:color w:val="222222"/>
          <w:sz w:val="24"/>
          <w:szCs w:val="24"/>
          <w:shd w:val="clear" w:color="auto" w:fill="FBFBFB"/>
        </w:rPr>
        <w:t>În cadrul următoarelor sesiuni vor fi studiate subiecte ce țin de managementul de proiect, colectarea de fonduri, monitorizarea și evaluarea proiectelor, comunicarea și relațiile publice în organizații, rețele, lobby și advocacy, serviciile sociale și antreprenoriatul social. </w:t>
      </w:r>
      <w:r w:rsidRPr="00A90654">
        <w:rPr>
          <w:color w:val="222222"/>
          <w:sz w:val="24"/>
          <w:szCs w:val="24"/>
        </w:rPr>
        <w:br/>
      </w:r>
      <w:r w:rsidRPr="00A90654">
        <w:rPr>
          <w:color w:val="222222"/>
          <w:sz w:val="24"/>
          <w:szCs w:val="24"/>
          <w:shd w:val="clear" w:color="auto" w:fill="FBFBFB"/>
        </w:rPr>
        <w:t>În total în cadrul programului de instruire vor fi consolidate capacitățile a 60 de reprezentanți ai asociațiilor comunitare beneficiare ale Programului Comun de Dezvoltare Integrată (PNUD/UN Women).</w:t>
      </w:r>
      <w:r w:rsidRPr="00A90654">
        <w:rPr>
          <w:color w:val="222222"/>
          <w:sz w:val="24"/>
          <w:szCs w:val="24"/>
        </w:rPr>
        <w:br/>
      </w:r>
      <w:r w:rsidRPr="00A90654">
        <w:rPr>
          <w:color w:val="222222"/>
          <w:sz w:val="24"/>
          <w:szCs w:val="24"/>
        </w:rPr>
        <w:br/>
      </w:r>
      <w:r w:rsidRPr="00A90654">
        <w:rPr>
          <w:color w:val="222222"/>
          <w:sz w:val="24"/>
          <w:szCs w:val="24"/>
          <w:shd w:val="clear" w:color="auto" w:fill="FBFBFB"/>
        </w:rPr>
        <w:t>Persoana de contact Vasile Cioaric, coordonator de programe – 022 23 39 47</w:t>
      </w:r>
    </w:p>
    <w:p w:rsidR="00345046" w:rsidRPr="00A90654" w:rsidRDefault="00345046" w:rsidP="00A90654">
      <w:pPr>
        <w:jc w:val="both"/>
        <w:rPr>
          <w:sz w:val="24"/>
          <w:szCs w:val="24"/>
        </w:rPr>
      </w:pPr>
      <w:r w:rsidRPr="00A90654">
        <w:rPr>
          <w:color w:val="222222"/>
          <w:sz w:val="24"/>
          <w:szCs w:val="24"/>
          <w:shd w:val="clear" w:color="auto" w:fill="FBFBFB"/>
        </w:rPr>
        <w:t xml:space="preserve">Sursa: </w:t>
      </w:r>
      <w:r w:rsidRPr="00A90654">
        <w:rPr>
          <w:rStyle w:val="apple-converted-space"/>
          <w:color w:val="000000"/>
          <w:sz w:val="24"/>
          <w:szCs w:val="24"/>
          <w:shd w:val="clear" w:color="auto" w:fill="FBFBFB"/>
        </w:rPr>
        <w:t> </w:t>
      </w:r>
      <w:hyperlink r:id="rId21" w:history="1">
        <w:r w:rsidRPr="00A90654">
          <w:rPr>
            <w:rStyle w:val="Hyperlink"/>
            <w:color w:val="4182D1"/>
            <w:sz w:val="24"/>
            <w:szCs w:val="24"/>
            <w:shd w:val="clear" w:color="auto" w:fill="FBFBFB"/>
          </w:rPr>
          <w:t>www.comunicate.md</w:t>
        </w:r>
      </w:hyperlink>
    </w:p>
    <w:p w:rsidR="00671A15" w:rsidRDefault="00671A15" w:rsidP="00A90654">
      <w:pPr>
        <w:pStyle w:val="Titlu1"/>
        <w:shd w:val="clear" w:color="auto" w:fill="FBFBFB"/>
        <w:spacing w:before="0" w:line="326" w:lineRule="atLeast"/>
        <w:jc w:val="both"/>
        <w:rPr>
          <w:rFonts w:asciiTheme="minorHAnsi" w:hAnsiTheme="minorHAnsi"/>
          <w:b w:val="0"/>
          <w:bCs w:val="0"/>
          <w:color w:val="000000"/>
          <w:sz w:val="24"/>
          <w:szCs w:val="24"/>
        </w:rPr>
      </w:pPr>
    </w:p>
    <w:p w:rsidR="00671A15" w:rsidRDefault="00671A15" w:rsidP="00A90654">
      <w:pPr>
        <w:pStyle w:val="Titlu1"/>
        <w:shd w:val="clear" w:color="auto" w:fill="FBFBFB"/>
        <w:spacing w:before="0" w:line="326" w:lineRule="atLeast"/>
        <w:jc w:val="both"/>
        <w:rPr>
          <w:rFonts w:asciiTheme="minorHAnsi" w:hAnsiTheme="minorHAnsi"/>
          <w:b w:val="0"/>
          <w:bCs w:val="0"/>
          <w:color w:val="000000"/>
          <w:sz w:val="24"/>
          <w:szCs w:val="24"/>
        </w:rPr>
      </w:pPr>
    </w:p>
    <w:p w:rsidR="00671A15" w:rsidRPr="00671A15" w:rsidRDefault="00671A15" w:rsidP="00671A15">
      <w:pPr>
        <w:pStyle w:val="Titlu1"/>
        <w:shd w:val="clear" w:color="auto" w:fill="FBFBFB"/>
        <w:spacing w:before="0" w:line="326" w:lineRule="atLeast"/>
        <w:jc w:val="center"/>
        <w:rPr>
          <w:rFonts w:asciiTheme="minorHAnsi" w:hAnsiTheme="minorHAnsi"/>
          <w:bCs w:val="0"/>
          <w:color w:val="1F497D" w:themeColor="text2"/>
          <w:sz w:val="26"/>
          <w:szCs w:val="26"/>
          <w:u w:val="single"/>
        </w:rPr>
      </w:pPr>
      <w:r w:rsidRPr="00671A15">
        <w:rPr>
          <w:rFonts w:asciiTheme="minorHAnsi" w:hAnsiTheme="minorHAnsi"/>
          <w:bCs w:val="0"/>
          <w:color w:val="1F497D" w:themeColor="text2"/>
          <w:sz w:val="26"/>
          <w:szCs w:val="26"/>
          <w:u w:val="single"/>
        </w:rPr>
        <w:t>SLOVACIA – EXEMPLU DE INTEGRARE EUROPEANĂ PENTRU REPUBLICA MOLDOVA</w:t>
      </w:r>
    </w:p>
    <w:p w:rsidR="00671A15" w:rsidRPr="00A90654" w:rsidRDefault="00671A15" w:rsidP="00671A15">
      <w:pPr>
        <w:jc w:val="both"/>
        <w:rPr>
          <w:sz w:val="24"/>
          <w:szCs w:val="24"/>
        </w:rPr>
      </w:pPr>
    </w:p>
    <w:p w:rsidR="00671A15" w:rsidRPr="00A90654" w:rsidRDefault="00671A15" w:rsidP="00671A15">
      <w:pPr>
        <w:jc w:val="center"/>
        <w:rPr>
          <w:sz w:val="24"/>
          <w:szCs w:val="24"/>
        </w:rPr>
      </w:pPr>
      <w:r w:rsidRPr="00A90654">
        <w:rPr>
          <w:noProof/>
          <w:sz w:val="24"/>
          <w:szCs w:val="24"/>
          <w:lang w:val="ru-RU" w:eastAsia="ru-RU"/>
        </w:rPr>
        <w:drawing>
          <wp:inline distT="0" distB="0" distL="0" distR="0">
            <wp:extent cx="688316" cy="418565"/>
            <wp:effectExtent l="19050" t="0" r="0" b="0"/>
            <wp:docPr id="26" name="Imagine 28" descr="http://calm.md/img.php?km=cHVibGljL3B1YmxpY2F0aW9uX2NvdmVycy9pbWFnZXM4NWRiMy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calm.md/img.php?km=cHVibGljL3B1YmxpY2F0aW9uX2NvdmVycy9pbWFnZXM4NWRiMy5qcGc=&amp;w=950"/>
                    <pic:cNvPicPr>
                      <a:picLocks noChangeAspect="1" noChangeArrowheads="1"/>
                    </pic:cNvPicPr>
                  </pic:nvPicPr>
                  <pic:blipFill>
                    <a:blip r:embed="rId22" cstate="print"/>
                    <a:srcRect/>
                    <a:stretch>
                      <a:fillRect/>
                    </a:stretch>
                  </pic:blipFill>
                  <pic:spPr bwMode="auto">
                    <a:xfrm>
                      <a:off x="0" y="0"/>
                      <a:ext cx="688436" cy="418638"/>
                    </a:xfrm>
                    <a:prstGeom prst="rect">
                      <a:avLst/>
                    </a:prstGeom>
                    <a:noFill/>
                    <a:ln w="9525">
                      <a:noFill/>
                      <a:miter lim="800000"/>
                      <a:headEnd/>
                      <a:tailEnd/>
                    </a:ln>
                  </pic:spPr>
                </pic:pic>
              </a:graphicData>
            </a:graphic>
          </wp:inline>
        </w:drawing>
      </w:r>
    </w:p>
    <w:p w:rsidR="00671A15" w:rsidRPr="00A90654" w:rsidRDefault="00671A15" w:rsidP="00671A15">
      <w:pPr>
        <w:shd w:val="clear" w:color="auto" w:fill="FBFBFB"/>
        <w:spacing w:before="100" w:beforeAutospacing="1" w:after="100" w:afterAutospacing="1" w:line="326" w:lineRule="atLeast"/>
        <w:jc w:val="both"/>
        <w:rPr>
          <w:color w:val="222222"/>
          <w:sz w:val="24"/>
          <w:szCs w:val="24"/>
        </w:rPr>
      </w:pPr>
      <w:r w:rsidRPr="00A90654">
        <w:rPr>
          <w:color w:val="222222"/>
          <w:sz w:val="24"/>
          <w:szCs w:val="24"/>
        </w:rPr>
        <w:t>Slovacia a devenit membru UE la 1 mai 2004. Drumul parcurs de la semnarea Acordului de Asociere (1993) și până la integrarea în comunitatea europeană a însemnat 11 ani de eforturi comune ale autorităților și societății civile pentru a ralia țara standardelor europene în diverse domenii, a convinge societatea de necesitatea integrării și a crea o imagine pozitivă UE în rândul populației.</w:t>
      </w:r>
    </w:p>
    <w:p w:rsidR="00671A15" w:rsidRPr="00A90654" w:rsidRDefault="00671A15" w:rsidP="00671A15">
      <w:pPr>
        <w:shd w:val="clear" w:color="auto" w:fill="FBFBFB"/>
        <w:spacing w:before="100" w:beforeAutospacing="1" w:after="100" w:afterAutospacing="1" w:line="326" w:lineRule="atLeast"/>
        <w:jc w:val="both"/>
        <w:rPr>
          <w:color w:val="222222"/>
          <w:sz w:val="24"/>
          <w:szCs w:val="24"/>
        </w:rPr>
      </w:pPr>
      <w:r w:rsidRPr="00A90654">
        <w:rPr>
          <w:color w:val="222222"/>
          <w:sz w:val="24"/>
          <w:szCs w:val="24"/>
        </w:rPr>
        <w:t>Experiența slovacă în procesul de integrare în UE, metodele de comunicare cu cetățenii și promovarea valorilor europene au constituit principale teme de discuție în cadrul vizitei de studiu la Bratislava, Slovacia (16-19 martie 2015), la care a participat un grup de reprezentanți ai societății civile din Republica Moldova. Vizita de studiu s-a desfăşurat în cadrul proiectului "Regiunile Moldovei merită un viitor european", organizată de Asociația pentru Politică Externă din Slovacia. </w:t>
      </w:r>
    </w:p>
    <w:p w:rsidR="00671A15" w:rsidRPr="00A90654" w:rsidRDefault="00671A15" w:rsidP="00671A15">
      <w:pPr>
        <w:shd w:val="clear" w:color="auto" w:fill="FBFBFB"/>
        <w:spacing w:before="100" w:beforeAutospacing="1" w:after="100" w:afterAutospacing="1" w:line="326" w:lineRule="atLeast"/>
        <w:jc w:val="both"/>
        <w:rPr>
          <w:color w:val="222222"/>
          <w:sz w:val="24"/>
          <w:szCs w:val="24"/>
        </w:rPr>
      </w:pPr>
      <w:r w:rsidRPr="00A90654">
        <w:rPr>
          <w:rStyle w:val="Robust"/>
          <w:color w:val="222222"/>
          <w:sz w:val="24"/>
          <w:szCs w:val="24"/>
        </w:rPr>
        <w:t>Dialogul - cheia succesului integrării europene</w:t>
      </w:r>
    </w:p>
    <w:p w:rsidR="00671A15" w:rsidRPr="00A90654" w:rsidRDefault="00671A15" w:rsidP="00671A15">
      <w:pPr>
        <w:shd w:val="clear" w:color="auto" w:fill="FBFBFB"/>
        <w:spacing w:before="100" w:beforeAutospacing="1" w:after="100" w:afterAutospacing="1" w:line="326" w:lineRule="atLeast"/>
        <w:jc w:val="both"/>
        <w:rPr>
          <w:color w:val="222222"/>
          <w:sz w:val="24"/>
          <w:szCs w:val="24"/>
        </w:rPr>
      </w:pPr>
      <w:r w:rsidRPr="00A90654">
        <w:rPr>
          <w:color w:val="222222"/>
          <w:sz w:val="24"/>
          <w:szCs w:val="24"/>
        </w:rPr>
        <w:t xml:space="preserve">În cadrul schimbului de opinii interlocutorii au accentuat asupra faptului că integrarea europeană reprezintă un proces de durată, care necesită implicare și efort din partea întregii societăți și nu doar din partea clasei politice. Cu alte cuvinte, autoritățile și societatea în </w:t>
      </w:r>
      <w:r w:rsidRPr="00A90654">
        <w:rPr>
          <w:color w:val="222222"/>
          <w:sz w:val="24"/>
          <w:szCs w:val="24"/>
        </w:rPr>
        <w:lastRenderedPageBreak/>
        <w:t>ansamblu trebuie să meargă în același pas, să promoveze aceleași valori și să aibă un obiectiv comun – de a integra țara în comunitatea europeană. Prin urmare, pentru a asigura garanția succesului este necesară implicarea unui număr cât mai mare de persoane în promovarea valorilor europene, tineretul fiind categoria principală a societății pe care trebuie pus accentul, pentru că, spun slovacii, "viitorul le aparține".</w:t>
      </w:r>
    </w:p>
    <w:p w:rsidR="00671A15" w:rsidRPr="00A90654" w:rsidRDefault="00671A15" w:rsidP="00671A15">
      <w:pPr>
        <w:shd w:val="clear" w:color="auto" w:fill="FBFBFB"/>
        <w:spacing w:before="100" w:beforeAutospacing="1" w:after="100" w:afterAutospacing="1" w:line="326" w:lineRule="atLeast"/>
        <w:jc w:val="both"/>
        <w:rPr>
          <w:color w:val="222222"/>
          <w:sz w:val="24"/>
          <w:szCs w:val="24"/>
        </w:rPr>
      </w:pPr>
      <w:hyperlink r:id="rId23" w:tgtFrame="_blank" w:history="1">
        <w:r w:rsidRPr="00A90654">
          <w:rPr>
            <w:rStyle w:val="Hyperlink"/>
            <w:color w:val="4182D1"/>
            <w:sz w:val="24"/>
            <w:szCs w:val="24"/>
          </w:rPr>
          <w:t>http://infoeuropa.md/comunicare/dialogul-cheia-succesului-integrarii-europene/</w:t>
        </w:r>
      </w:hyperlink>
    </w:p>
    <w:p w:rsidR="00671A15" w:rsidRPr="00A90654" w:rsidRDefault="00671A15" w:rsidP="00671A15">
      <w:pPr>
        <w:shd w:val="clear" w:color="auto" w:fill="FBFBFB"/>
        <w:spacing w:before="100" w:beforeAutospacing="1" w:after="100" w:afterAutospacing="1" w:line="326" w:lineRule="atLeast"/>
        <w:jc w:val="both"/>
        <w:rPr>
          <w:color w:val="222222"/>
          <w:sz w:val="24"/>
          <w:szCs w:val="24"/>
        </w:rPr>
      </w:pPr>
      <w:r w:rsidRPr="00A90654">
        <w:rPr>
          <w:rStyle w:val="Robust"/>
          <w:color w:val="222222"/>
          <w:sz w:val="24"/>
          <w:szCs w:val="24"/>
        </w:rPr>
        <w:t>Comunicarea cu societatea trebuie să fie accesibilă</w:t>
      </w:r>
    </w:p>
    <w:p w:rsidR="00671A15" w:rsidRPr="00A90654" w:rsidRDefault="00671A15" w:rsidP="00671A15">
      <w:pPr>
        <w:shd w:val="clear" w:color="auto" w:fill="FBFBFB"/>
        <w:spacing w:before="100" w:beforeAutospacing="1" w:after="100" w:afterAutospacing="1" w:line="326" w:lineRule="atLeast"/>
        <w:jc w:val="both"/>
        <w:rPr>
          <w:color w:val="222222"/>
          <w:sz w:val="24"/>
          <w:szCs w:val="24"/>
        </w:rPr>
      </w:pPr>
      <w:r w:rsidRPr="00A90654">
        <w:rPr>
          <w:color w:val="222222"/>
          <w:sz w:val="24"/>
          <w:szCs w:val="24"/>
        </w:rPr>
        <w:t>"În procesul de integrare europeană comunicarea cu societatea trebuie să fie pozitivă, pro-activă, concretă și accesibilă", a declarat Pavol Szalai, responsabil de comunicare în cadrul Departamentului pentru pregătirea președinției Slovace a Consiliului UE, Ministerul Afacerilor Externe și Europene a Slovaciei.</w:t>
      </w:r>
    </w:p>
    <w:p w:rsidR="00671A15" w:rsidRPr="00A90654" w:rsidRDefault="00671A15" w:rsidP="00671A15">
      <w:pPr>
        <w:shd w:val="clear" w:color="auto" w:fill="FBFBFB"/>
        <w:spacing w:before="100" w:beforeAutospacing="1" w:after="100" w:afterAutospacing="1" w:line="326" w:lineRule="atLeast"/>
        <w:jc w:val="both"/>
        <w:rPr>
          <w:color w:val="222222"/>
          <w:sz w:val="24"/>
          <w:szCs w:val="24"/>
        </w:rPr>
      </w:pPr>
      <w:hyperlink r:id="rId24" w:tgtFrame="_blank" w:history="1">
        <w:r w:rsidRPr="00A90654">
          <w:rPr>
            <w:rStyle w:val="Hyperlink"/>
            <w:color w:val="4182D1"/>
            <w:sz w:val="24"/>
            <w:szCs w:val="24"/>
          </w:rPr>
          <w:t>http://infoeuropa.md/platforma-societatii-civile-pentru-europa/comunicarea-cu-societatea-trebuie-sa-fie-accesibila/</w:t>
        </w:r>
      </w:hyperlink>
    </w:p>
    <w:p w:rsidR="00671A15" w:rsidRPr="00A90654" w:rsidRDefault="00671A15" w:rsidP="00671A15">
      <w:pPr>
        <w:shd w:val="clear" w:color="auto" w:fill="FBFBFB"/>
        <w:spacing w:before="100" w:beforeAutospacing="1" w:after="100" w:afterAutospacing="1" w:line="326" w:lineRule="atLeast"/>
        <w:jc w:val="both"/>
        <w:rPr>
          <w:color w:val="222222"/>
          <w:sz w:val="24"/>
          <w:szCs w:val="24"/>
        </w:rPr>
      </w:pPr>
      <w:r w:rsidRPr="00A90654">
        <w:rPr>
          <w:rStyle w:val="Robust"/>
          <w:color w:val="222222"/>
          <w:sz w:val="24"/>
          <w:szCs w:val="24"/>
        </w:rPr>
        <w:t>Diplomații slovaci sugerează: Ţineţi cont de interesul naţional</w:t>
      </w:r>
    </w:p>
    <w:p w:rsidR="00671A15" w:rsidRPr="00A90654" w:rsidRDefault="00671A15" w:rsidP="00671A15">
      <w:pPr>
        <w:shd w:val="clear" w:color="auto" w:fill="FBFBFB"/>
        <w:spacing w:before="100" w:beforeAutospacing="1" w:after="100" w:afterAutospacing="1" w:line="326" w:lineRule="atLeast"/>
        <w:jc w:val="both"/>
        <w:rPr>
          <w:color w:val="222222"/>
          <w:sz w:val="24"/>
          <w:szCs w:val="24"/>
        </w:rPr>
      </w:pPr>
      <w:r w:rsidRPr="00A90654">
        <w:rPr>
          <w:color w:val="222222"/>
          <w:sz w:val="24"/>
          <w:szCs w:val="24"/>
        </w:rPr>
        <w:t>"În procesul de integrare europeană nici pentru o clipă nu trebuie să uitați de interesul național", afirmă diplomații Departamentului Europa de Est, Caucazul de Sud și Asia Centrală din cadrul Ministerului Afacerilor Externe și Europene din Slovacia.</w:t>
      </w:r>
    </w:p>
    <w:p w:rsidR="00671A15" w:rsidRPr="00A90654" w:rsidRDefault="00671A15" w:rsidP="00671A15">
      <w:pPr>
        <w:shd w:val="clear" w:color="auto" w:fill="FBFBFB"/>
        <w:spacing w:before="100" w:beforeAutospacing="1" w:after="100" w:afterAutospacing="1" w:line="326" w:lineRule="atLeast"/>
        <w:jc w:val="both"/>
        <w:rPr>
          <w:color w:val="222222"/>
          <w:sz w:val="24"/>
          <w:szCs w:val="24"/>
        </w:rPr>
      </w:pPr>
      <w:r w:rsidRPr="00A90654">
        <w:rPr>
          <w:color w:val="222222"/>
          <w:sz w:val="24"/>
          <w:szCs w:val="24"/>
        </w:rPr>
        <w:t>"Să nu vă grăbiți să vă integrați în UE cu două luni mai devreme, dar în schimb să cedați interesul național. În cazul nostru au fost aspecte unde am fost nevoiți să cedăm pentru că ne-am grăbit. În special, este vorba de agricultură. În rezultat, acum unii fermieri nu sunt suficient de competitivi pe piața europeană, comparativ cu vecinii noștri. Prin urmare, nu vă grăbiți să închideți cât mai repede capitolele de negocieri. Lucrurile trebuie făcute calitativ și nu în grabă, iar interesul național trebuie mereu avut în vedere", consideră diplomații slovaci.</w:t>
      </w:r>
    </w:p>
    <w:p w:rsidR="00671A15" w:rsidRPr="00A90654" w:rsidRDefault="00671A15" w:rsidP="00671A15">
      <w:pPr>
        <w:shd w:val="clear" w:color="auto" w:fill="FBFBFB"/>
        <w:spacing w:before="100" w:beforeAutospacing="1" w:after="100" w:afterAutospacing="1" w:line="326" w:lineRule="atLeast"/>
        <w:jc w:val="both"/>
        <w:rPr>
          <w:color w:val="222222"/>
          <w:sz w:val="24"/>
          <w:szCs w:val="24"/>
        </w:rPr>
      </w:pPr>
      <w:hyperlink r:id="rId25" w:tgtFrame="_blank" w:history="1">
        <w:r w:rsidRPr="00A90654">
          <w:rPr>
            <w:rStyle w:val="Hyperlink"/>
            <w:color w:val="4182D1"/>
            <w:sz w:val="24"/>
            <w:szCs w:val="24"/>
          </w:rPr>
          <w:t>http://infoeuropa.md/platforma-societatii-civile-pentru-europa/diplomati-slovaci-sugereaza-tineti-cont-de-interesul-national/</w:t>
        </w:r>
      </w:hyperlink>
    </w:p>
    <w:p w:rsidR="00671A15" w:rsidRPr="00A90654" w:rsidRDefault="00671A15" w:rsidP="00671A15">
      <w:pPr>
        <w:shd w:val="clear" w:color="auto" w:fill="FBFBFB"/>
        <w:spacing w:before="100" w:beforeAutospacing="1" w:after="100" w:afterAutospacing="1" w:line="326" w:lineRule="atLeast"/>
        <w:jc w:val="both"/>
        <w:rPr>
          <w:color w:val="222222"/>
          <w:sz w:val="24"/>
          <w:szCs w:val="24"/>
        </w:rPr>
      </w:pPr>
      <w:r w:rsidRPr="00A90654">
        <w:rPr>
          <w:rStyle w:val="Robust"/>
          <w:color w:val="222222"/>
          <w:sz w:val="24"/>
          <w:szCs w:val="24"/>
        </w:rPr>
        <w:t>Slovacia a reuşit să se integreze în UE pentru că ambiţiile au fost mari</w:t>
      </w:r>
    </w:p>
    <w:p w:rsidR="00671A15" w:rsidRPr="00A90654" w:rsidRDefault="00671A15" w:rsidP="00671A15">
      <w:pPr>
        <w:shd w:val="clear" w:color="auto" w:fill="FBFBFB"/>
        <w:spacing w:before="100" w:beforeAutospacing="1" w:after="100" w:afterAutospacing="1" w:line="326" w:lineRule="atLeast"/>
        <w:jc w:val="both"/>
        <w:rPr>
          <w:color w:val="222222"/>
          <w:sz w:val="24"/>
          <w:szCs w:val="24"/>
        </w:rPr>
      </w:pPr>
      <w:r w:rsidRPr="00A90654">
        <w:rPr>
          <w:color w:val="222222"/>
          <w:sz w:val="24"/>
          <w:szCs w:val="24"/>
        </w:rPr>
        <w:t>Participanții la discuții au menționat că după mai bine de 10 ani de la integrarea Slovaciei în UE nivelul de dezvoltare economică a țării a crescut simțitor. "Evident, nu totul este doar alb sau negru. Dar cu siguranță, în cazul Slovaciei este mai mult alb", a menționat Iuras Tomas, Director al Departamentului pentru Afaceri și Relații cu UE.</w:t>
      </w:r>
    </w:p>
    <w:p w:rsidR="00671A15" w:rsidRPr="00A90654" w:rsidRDefault="00671A15" w:rsidP="00671A15">
      <w:pPr>
        <w:shd w:val="clear" w:color="auto" w:fill="FBFBFB"/>
        <w:spacing w:before="100" w:beforeAutospacing="1" w:after="100" w:afterAutospacing="1" w:line="326" w:lineRule="atLeast"/>
        <w:jc w:val="both"/>
        <w:rPr>
          <w:color w:val="222222"/>
          <w:sz w:val="24"/>
          <w:szCs w:val="24"/>
        </w:rPr>
      </w:pPr>
      <w:r w:rsidRPr="00A90654">
        <w:rPr>
          <w:rStyle w:val="Robust"/>
          <w:color w:val="222222"/>
          <w:sz w:val="24"/>
          <w:szCs w:val="24"/>
        </w:rPr>
        <w:t>Andrej Králik, Șeful Serviciului Politică și Presă, Reprezentanța Comisiei Europene în Slovacia: </w:t>
      </w:r>
      <w:r w:rsidRPr="00A90654">
        <w:rPr>
          <w:rStyle w:val="Accentuat"/>
          <w:color w:val="222222"/>
          <w:sz w:val="24"/>
          <w:szCs w:val="24"/>
        </w:rPr>
        <w:t xml:space="preserve">După 10 ani de la integrarea în comunitatea europeană Slovacia a devenit o voce pe scena politică europeană. Dacă înainte de integrare Slovacia era doar un consumator de soluții, </w:t>
      </w:r>
      <w:r w:rsidRPr="00A90654">
        <w:rPr>
          <w:rStyle w:val="Accentuat"/>
          <w:color w:val="222222"/>
          <w:sz w:val="24"/>
          <w:szCs w:val="24"/>
        </w:rPr>
        <w:lastRenderedPageBreak/>
        <w:t>atunci astăzi ea se așază la masa de negocieri cu celelalte state europene și elaborează soluții pentru țările UE. Vocea Slovaciei este auzită la nivelul Uniunii Europene;</w:t>
      </w:r>
    </w:p>
    <w:p w:rsidR="00671A15" w:rsidRPr="00A90654" w:rsidRDefault="00671A15" w:rsidP="00671A15">
      <w:pPr>
        <w:shd w:val="clear" w:color="auto" w:fill="FBFBFB"/>
        <w:spacing w:before="100" w:beforeAutospacing="1" w:after="100" w:afterAutospacing="1" w:line="326" w:lineRule="atLeast"/>
        <w:jc w:val="both"/>
        <w:rPr>
          <w:color w:val="222222"/>
          <w:sz w:val="24"/>
          <w:szCs w:val="24"/>
        </w:rPr>
      </w:pPr>
      <w:hyperlink r:id="rId26" w:tgtFrame="_blank" w:history="1">
        <w:r w:rsidRPr="00A90654">
          <w:rPr>
            <w:rStyle w:val="Hyperlink"/>
            <w:color w:val="4182D1"/>
            <w:sz w:val="24"/>
            <w:szCs w:val="24"/>
          </w:rPr>
          <w:t>http://infoeuropa.md/platforma-societatii-civile-pentru-europa/slovacia-a-reusit-sa-se-integreze-in-ue-pentru-ca-ambitiile-au-fost-mari/</w:t>
        </w:r>
      </w:hyperlink>
    </w:p>
    <w:p w:rsidR="00671A15" w:rsidRPr="00A90654" w:rsidRDefault="00671A15" w:rsidP="00671A15">
      <w:pPr>
        <w:jc w:val="both"/>
        <w:rPr>
          <w:sz w:val="24"/>
          <w:szCs w:val="24"/>
        </w:rPr>
      </w:pPr>
      <w:r w:rsidRPr="00A90654">
        <w:rPr>
          <w:sz w:val="24"/>
          <w:szCs w:val="24"/>
        </w:rPr>
        <w:t xml:space="preserve">Sursa: </w:t>
      </w:r>
      <w:hyperlink r:id="rId27" w:history="1">
        <w:r w:rsidRPr="00A90654">
          <w:rPr>
            <w:rStyle w:val="Hyperlink"/>
            <w:sz w:val="24"/>
            <w:szCs w:val="24"/>
          </w:rPr>
          <w:t>www.civic.md</w:t>
        </w:r>
      </w:hyperlink>
      <w:r w:rsidRPr="00A90654">
        <w:rPr>
          <w:sz w:val="24"/>
          <w:szCs w:val="24"/>
        </w:rPr>
        <w:t xml:space="preserve">  </w:t>
      </w:r>
    </w:p>
    <w:p w:rsidR="00671A15" w:rsidRPr="00671A15" w:rsidRDefault="00671A15" w:rsidP="00671A15"/>
    <w:p w:rsidR="00345046" w:rsidRDefault="00671A15" w:rsidP="00671A15">
      <w:pPr>
        <w:pStyle w:val="Titlu1"/>
        <w:shd w:val="clear" w:color="auto" w:fill="FBFBFB"/>
        <w:spacing w:before="0" w:line="326" w:lineRule="atLeast"/>
        <w:jc w:val="center"/>
        <w:rPr>
          <w:rFonts w:asciiTheme="minorHAnsi" w:hAnsiTheme="minorHAnsi"/>
          <w:bCs w:val="0"/>
          <w:color w:val="1F497D" w:themeColor="text2"/>
          <w:sz w:val="26"/>
          <w:szCs w:val="26"/>
          <w:u w:val="single"/>
        </w:rPr>
      </w:pPr>
      <w:r w:rsidRPr="00671A15">
        <w:rPr>
          <w:rFonts w:asciiTheme="minorHAnsi" w:hAnsiTheme="minorHAnsi"/>
          <w:bCs w:val="0"/>
          <w:color w:val="1F497D" w:themeColor="text2"/>
          <w:sz w:val="26"/>
          <w:szCs w:val="26"/>
          <w:u w:val="single"/>
        </w:rPr>
        <w:t>PRIMĂRIA CHIȘINĂU OFERĂ AJUTOARE PENTRU PAȘTI. IATĂ CINE SUNT BENEFICIARII</w:t>
      </w:r>
    </w:p>
    <w:p w:rsidR="00671A15" w:rsidRPr="00671A15" w:rsidRDefault="00671A15" w:rsidP="00671A15"/>
    <w:p w:rsidR="00345046" w:rsidRPr="00A90654" w:rsidRDefault="00345046" w:rsidP="00A90654">
      <w:pPr>
        <w:jc w:val="both"/>
        <w:rPr>
          <w:sz w:val="24"/>
          <w:szCs w:val="24"/>
        </w:rPr>
      </w:pPr>
      <w:r w:rsidRPr="00A90654">
        <w:rPr>
          <w:noProof/>
          <w:sz w:val="24"/>
          <w:szCs w:val="24"/>
          <w:lang w:val="ru-RU" w:eastAsia="ru-RU"/>
        </w:rPr>
        <w:drawing>
          <wp:inline distT="0" distB="0" distL="0" distR="0">
            <wp:extent cx="5940425" cy="3952502"/>
            <wp:effectExtent l="19050" t="0" r="3175" b="0"/>
            <wp:docPr id="25" name="Imagine 25" descr="http://calm.md/img.php?km=cHVibGljL3B1YmxpY2F0aW9uX2NvdmVycy81OGUzMzc4MmZmOTAwNDJjN2JhZTdmOGUzOWE5MDM0OGM2ZDZi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calm.md/img.php?km=cHVibGljL3B1YmxpY2F0aW9uX2NvdmVycy81OGUzMzc4MmZmOTAwNDJjN2JhZTdmOGUzOWE5MDM0OGM2ZDZiLmpwZw==&amp;w=950"/>
                    <pic:cNvPicPr>
                      <a:picLocks noChangeAspect="1" noChangeArrowheads="1"/>
                    </pic:cNvPicPr>
                  </pic:nvPicPr>
                  <pic:blipFill>
                    <a:blip r:embed="rId28" cstate="print"/>
                    <a:srcRect/>
                    <a:stretch>
                      <a:fillRect/>
                    </a:stretch>
                  </pic:blipFill>
                  <pic:spPr bwMode="auto">
                    <a:xfrm>
                      <a:off x="0" y="0"/>
                      <a:ext cx="5940425" cy="3952502"/>
                    </a:xfrm>
                    <a:prstGeom prst="rect">
                      <a:avLst/>
                    </a:prstGeom>
                    <a:noFill/>
                    <a:ln w="9525">
                      <a:noFill/>
                      <a:miter lim="800000"/>
                      <a:headEnd/>
                      <a:tailEnd/>
                    </a:ln>
                  </pic:spPr>
                </pic:pic>
              </a:graphicData>
            </a:graphic>
          </wp:inline>
        </w:drawing>
      </w:r>
    </w:p>
    <w:p w:rsidR="00345046" w:rsidRPr="00A90654" w:rsidRDefault="00345046" w:rsidP="00A90654">
      <w:pPr>
        <w:pStyle w:val="NormalWeb"/>
        <w:shd w:val="clear" w:color="auto" w:fill="FBFBFB"/>
        <w:spacing w:line="326" w:lineRule="atLeast"/>
        <w:jc w:val="both"/>
        <w:rPr>
          <w:rFonts w:asciiTheme="minorHAnsi" w:hAnsiTheme="minorHAnsi"/>
          <w:color w:val="222222"/>
          <w:lang w:val="en-US"/>
        </w:rPr>
      </w:pPr>
      <w:r w:rsidRPr="00A90654">
        <w:rPr>
          <w:rFonts w:asciiTheme="minorHAnsi" w:hAnsiTheme="minorHAnsi"/>
          <w:color w:val="222222"/>
          <w:lang w:val="en-US"/>
        </w:rPr>
        <w:t>Autoritățile municipale vor acorda ajutoare materiale pentru sărbătorile de Paști pentru mai multe categorii de persoane. Anunțul a fost făcut în cadrul ședinței operative de la Primărie.</w:t>
      </w:r>
    </w:p>
    <w:p w:rsidR="00345046" w:rsidRPr="00A90654" w:rsidRDefault="00345046" w:rsidP="00A90654">
      <w:pPr>
        <w:pStyle w:val="NormalWeb"/>
        <w:shd w:val="clear" w:color="auto" w:fill="FBFBFB"/>
        <w:spacing w:line="326" w:lineRule="atLeast"/>
        <w:jc w:val="both"/>
        <w:rPr>
          <w:rFonts w:asciiTheme="minorHAnsi" w:hAnsiTheme="minorHAnsi"/>
          <w:color w:val="222222"/>
          <w:lang w:val="en-US"/>
        </w:rPr>
      </w:pPr>
      <w:r w:rsidRPr="00A90654">
        <w:rPr>
          <w:rFonts w:asciiTheme="minorHAnsi" w:hAnsiTheme="minorHAnsi"/>
          <w:color w:val="222222"/>
          <w:lang w:val="en-US"/>
        </w:rPr>
        <w:t>Peste 74 de mii de pensionari și invalizi vor primi câte o sută de lei. Alte 920 de persoane cu probleme de vedere vor ridica câte 350 de lei.</w:t>
      </w:r>
    </w:p>
    <w:p w:rsidR="00345046" w:rsidRPr="00A90654" w:rsidRDefault="00345046" w:rsidP="00A90654">
      <w:pPr>
        <w:pStyle w:val="NormalWeb"/>
        <w:shd w:val="clear" w:color="auto" w:fill="FBFBFB"/>
        <w:spacing w:line="326" w:lineRule="atLeast"/>
        <w:jc w:val="both"/>
        <w:rPr>
          <w:rFonts w:asciiTheme="minorHAnsi" w:hAnsiTheme="minorHAnsi"/>
          <w:color w:val="222222"/>
          <w:lang w:val="en-US"/>
        </w:rPr>
      </w:pPr>
      <w:r w:rsidRPr="00A90654">
        <w:rPr>
          <w:rFonts w:asciiTheme="minorHAnsi" w:hAnsiTheme="minorHAnsi"/>
          <w:color w:val="222222"/>
          <w:lang w:val="en-US"/>
        </w:rPr>
        <w:t>De asemenea, 970 de participanti și vaduve după catastrofa de la CernobÎl vor primi câte o mie de lei.</w:t>
      </w:r>
    </w:p>
    <w:p w:rsidR="00345046" w:rsidRPr="00A90654" w:rsidRDefault="00345046" w:rsidP="00A90654">
      <w:pPr>
        <w:pStyle w:val="NormalWeb"/>
        <w:shd w:val="clear" w:color="auto" w:fill="FBFBFB"/>
        <w:spacing w:line="326" w:lineRule="atLeast"/>
        <w:jc w:val="both"/>
        <w:rPr>
          <w:rFonts w:asciiTheme="minorHAnsi" w:hAnsiTheme="minorHAnsi"/>
          <w:color w:val="222222"/>
          <w:lang w:val="en-US"/>
        </w:rPr>
      </w:pPr>
      <w:r w:rsidRPr="00A90654">
        <w:rPr>
          <w:rFonts w:asciiTheme="minorHAnsi" w:hAnsiTheme="minorHAnsi"/>
          <w:color w:val="222222"/>
          <w:lang w:val="en-US"/>
        </w:rPr>
        <w:t>Banii pot fi deja ridicați, atât prin intermediul Poștei, cât și de la Banca de Economii.</w:t>
      </w:r>
    </w:p>
    <w:p w:rsidR="008211B1" w:rsidRPr="00A90654" w:rsidRDefault="00345046" w:rsidP="00A90654">
      <w:pPr>
        <w:jc w:val="both"/>
        <w:rPr>
          <w:sz w:val="24"/>
          <w:szCs w:val="24"/>
        </w:rPr>
      </w:pPr>
      <w:r w:rsidRPr="00A90654">
        <w:rPr>
          <w:sz w:val="24"/>
          <w:szCs w:val="24"/>
          <w:lang w:val="en-US"/>
        </w:rPr>
        <w:t xml:space="preserve">Sursa: </w:t>
      </w:r>
      <w:hyperlink r:id="rId29" w:history="1">
        <w:r w:rsidR="008211B1" w:rsidRPr="00A90654">
          <w:rPr>
            <w:rStyle w:val="Hyperlink"/>
            <w:color w:val="4182D1"/>
            <w:sz w:val="24"/>
            <w:szCs w:val="24"/>
            <w:shd w:val="clear" w:color="auto" w:fill="FBFBFB"/>
          </w:rPr>
          <w:t>ziarulnational.md</w:t>
        </w:r>
      </w:hyperlink>
    </w:p>
    <w:p w:rsidR="008211B1" w:rsidRPr="00671A15" w:rsidRDefault="00671A15" w:rsidP="00671A15">
      <w:pPr>
        <w:pStyle w:val="Titlu1"/>
        <w:shd w:val="clear" w:color="auto" w:fill="FBFBFB"/>
        <w:spacing w:before="0" w:line="326" w:lineRule="atLeast"/>
        <w:jc w:val="center"/>
        <w:rPr>
          <w:rFonts w:asciiTheme="minorHAnsi" w:hAnsiTheme="minorHAnsi"/>
          <w:bCs w:val="0"/>
          <w:color w:val="1F497D" w:themeColor="text2"/>
          <w:sz w:val="26"/>
          <w:szCs w:val="26"/>
          <w:u w:val="single"/>
        </w:rPr>
      </w:pPr>
      <w:r w:rsidRPr="00671A15">
        <w:rPr>
          <w:rFonts w:asciiTheme="minorHAnsi" w:hAnsiTheme="minorHAnsi"/>
          <w:bCs w:val="0"/>
          <w:color w:val="1F497D" w:themeColor="text2"/>
          <w:sz w:val="26"/>
          <w:szCs w:val="26"/>
          <w:u w:val="single"/>
        </w:rPr>
        <w:lastRenderedPageBreak/>
        <w:t>INTERVIURI // EUROPA PENTRU PRIMARI</w:t>
      </w:r>
    </w:p>
    <w:p w:rsidR="008211B1" w:rsidRPr="00A90654" w:rsidRDefault="008211B1" w:rsidP="00A90654">
      <w:pPr>
        <w:jc w:val="both"/>
        <w:rPr>
          <w:sz w:val="24"/>
          <w:szCs w:val="24"/>
        </w:rPr>
      </w:pPr>
    </w:p>
    <w:p w:rsidR="008211B1" w:rsidRPr="00A90654" w:rsidRDefault="008211B1" w:rsidP="00A90654">
      <w:pPr>
        <w:jc w:val="both"/>
        <w:rPr>
          <w:sz w:val="24"/>
          <w:szCs w:val="24"/>
        </w:rPr>
      </w:pPr>
      <w:r w:rsidRPr="00A90654">
        <w:rPr>
          <w:noProof/>
          <w:sz w:val="24"/>
          <w:szCs w:val="24"/>
          <w:lang w:val="ru-RU" w:eastAsia="ru-RU"/>
        </w:rPr>
        <w:drawing>
          <wp:inline distT="0" distB="0" distL="0" distR="0">
            <wp:extent cx="5940425" cy="4195938"/>
            <wp:effectExtent l="19050" t="0" r="3175" b="0"/>
            <wp:docPr id="31" name="Imagine 31" descr="http://calm.md/img.php?km=cHVibGljL3B1YmxpY2F0aW9uX2NvdmVycy9ldXJvcGEtcGVudHJ1LXBybWFyaS0xMDI0eDcyNGU1MGYw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calm.md/img.php?km=cHVibGljL3B1YmxpY2F0aW9uX2NvdmVycy9ldXJvcGEtcGVudHJ1LXBybWFyaS0xMDI0eDcyNGU1MGYwLmpwZw==&amp;w=950"/>
                    <pic:cNvPicPr>
                      <a:picLocks noChangeAspect="1" noChangeArrowheads="1"/>
                    </pic:cNvPicPr>
                  </pic:nvPicPr>
                  <pic:blipFill>
                    <a:blip r:embed="rId30" cstate="print"/>
                    <a:srcRect/>
                    <a:stretch>
                      <a:fillRect/>
                    </a:stretch>
                  </pic:blipFill>
                  <pic:spPr bwMode="auto">
                    <a:xfrm>
                      <a:off x="0" y="0"/>
                      <a:ext cx="5940425" cy="4195938"/>
                    </a:xfrm>
                    <a:prstGeom prst="rect">
                      <a:avLst/>
                    </a:prstGeom>
                    <a:noFill/>
                    <a:ln w="9525">
                      <a:noFill/>
                      <a:miter lim="800000"/>
                      <a:headEnd/>
                      <a:tailEnd/>
                    </a:ln>
                  </pic:spPr>
                </pic:pic>
              </a:graphicData>
            </a:graphic>
          </wp:inline>
        </w:drawing>
      </w:r>
    </w:p>
    <w:p w:rsidR="008211B1" w:rsidRPr="00A90654" w:rsidRDefault="008211B1" w:rsidP="00A90654">
      <w:pPr>
        <w:pStyle w:val="NormalWeb"/>
        <w:shd w:val="clear" w:color="auto" w:fill="FBFBFB"/>
        <w:spacing w:line="326" w:lineRule="atLeast"/>
        <w:jc w:val="both"/>
        <w:rPr>
          <w:rFonts w:asciiTheme="minorHAnsi" w:hAnsiTheme="minorHAnsi"/>
          <w:color w:val="222222"/>
          <w:lang w:val="en-US"/>
        </w:rPr>
      </w:pPr>
      <w:r w:rsidRPr="00A90654">
        <w:rPr>
          <w:rFonts w:asciiTheme="minorHAnsi" w:hAnsiTheme="minorHAnsi"/>
          <w:color w:val="222222"/>
          <w:lang w:val="en-US"/>
        </w:rPr>
        <w:t>Vasile Rață, primarul de Sipoteni:</w:t>
      </w:r>
    </w:p>
    <w:p w:rsidR="008211B1" w:rsidRPr="00A90654" w:rsidRDefault="008211B1" w:rsidP="00A90654">
      <w:pPr>
        <w:pStyle w:val="NormalWeb"/>
        <w:shd w:val="clear" w:color="auto" w:fill="FBFBFB"/>
        <w:spacing w:line="326" w:lineRule="atLeast"/>
        <w:jc w:val="both"/>
        <w:rPr>
          <w:rFonts w:asciiTheme="minorHAnsi" w:hAnsiTheme="minorHAnsi"/>
          <w:color w:val="222222"/>
          <w:lang w:val="en-US"/>
        </w:rPr>
      </w:pPr>
      <w:r w:rsidRPr="00A90654">
        <w:rPr>
          <w:rFonts w:asciiTheme="minorHAnsi" w:hAnsiTheme="minorHAnsi"/>
          <w:color w:val="222222"/>
          <w:lang w:val="en-US"/>
        </w:rPr>
        <w:t>”Cu cîțiva ani în urmă, nici nu îndrăzneam să visăm la asemenea investiții”</w:t>
      </w:r>
    </w:p>
    <w:p w:rsidR="008211B1" w:rsidRPr="00A90654" w:rsidRDefault="008211B1" w:rsidP="00A90654">
      <w:pPr>
        <w:pStyle w:val="NormalWeb"/>
        <w:shd w:val="clear" w:color="auto" w:fill="FBFBFB"/>
        <w:spacing w:line="326" w:lineRule="atLeast"/>
        <w:jc w:val="both"/>
        <w:rPr>
          <w:rFonts w:asciiTheme="minorHAnsi" w:hAnsiTheme="minorHAnsi"/>
          <w:color w:val="222222"/>
          <w:lang w:val="en-US"/>
        </w:rPr>
      </w:pPr>
      <w:r w:rsidRPr="00A90654">
        <w:rPr>
          <w:rFonts w:asciiTheme="minorHAnsi" w:hAnsiTheme="minorHAnsi"/>
          <w:color w:val="222222"/>
          <w:lang w:val="en-US"/>
        </w:rPr>
        <w:t>Este necesară sau nu integrarea Republicii Moldova în Uniunea Europeană?</w:t>
      </w:r>
    </w:p>
    <w:p w:rsidR="008211B1" w:rsidRPr="00A90654" w:rsidRDefault="008211B1" w:rsidP="00A90654">
      <w:pPr>
        <w:pStyle w:val="NormalWeb"/>
        <w:shd w:val="clear" w:color="auto" w:fill="FBFBFB"/>
        <w:spacing w:line="326" w:lineRule="atLeast"/>
        <w:jc w:val="both"/>
        <w:rPr>
          <w:rFonts w:asciiTheme="minorHAnsi" w:hAnsiTheme="minorHAnsi"/>
          <w:color w:val="222222"/>
          <w:lang w:val="en-US"/>
        </w:rPr>
      </w:pPr>
      <w:r w:rsidRPr="00A90654">
        <w:rPr>
          <w:rFonts w:asciiTheme="minorHAnsi" w:hAnsiTheme="minorHAnsi"/>
          <w:color w:val="222222"/>
          <w:lang w:val="en-US"/>
        </w:rPr>
        <w:t>Am avut ocazia să călătoresc prin lume, am vizitat multe state din Europa, dar și din spațiul ex-sovietic. De aceea pot spune cu toată certitudinea: da, este nevoie să ne apropiem și să ne integrăm în Uniunea Europeană. Să judecăm după ceea ce avem aici, la noi, la Sipoteni.</w:t>
      </w:r>
    </w:p>
    <w:p w:rsidR="008211B1" w:rsidRPr="00A90654" w:rsidRDefault="008211B1" w:rsidP="00A90654">
      <w:pPr>
        <w:pStyle w:val="NormalWeb"/>
        <w:shd w:val="clear" w:color="auto" w:fill="FBFBFB"/>
        <w:spacing w:line="326" w:lineRule="atLeast"/>
        <w:jc w:val="both"/>
        <w:rPr>
          <w:rFonts w:asciiTheme="minorHAnsi" w:hAnsiTheme="minorHAnsi"/>
          <w:color w:val="222222"/>
          <w:lang w:val="en-US"/>
        </w:rPr>
      </w:pPr>
      <w:r w:rsidRPr="00A90654">
        <w:rPr>
          <w:rFonts w:asciiTheme="minorHAnsi" w:hAnsiTheme="minorHAnsi"/>
          <w:color w:val="222222"/>
          <w:lang w:val="en-US"/>
        </w:rPr>
        <w:t>Dacă, acum patru-cinci ani, nu se prea observau mișcări, o dezvoltare a localității, astăzi, cu ajutorul comunității europene, am implementat numeroase proiecte. Începînd cu anul 2012, au fost atrase peste 30 de milioane de lei fonduri europene. Astfel, a fost reparat liceul, datorită unui proiect de eficiență energetică; a fost dat startul construcției stației de epurare și sistemului de canalizare din sat, în valoare de 22 de milioane de lei. La ora actuală, proiectul respectiv este implementat în proporție de 80%. Chiar recent, au început lucrările de reconstrucție la grădinița din sat – avem deja o finanțare de 3 milioane de lei din partea Guvernului României. Este un proiect foarte important pentru noi, căci sute de copii își așteaptă rîndul la grădiniță. Dacă vom reuși să-i asigurăm cu locuri, le vom oferi o șansă mamelor să se angajeze la serviciu, astfel că viața lor va deveni mai ușoară.</w:t>
      </w:r>
    </w:p>
    <w:p w:rsidR="008211B1" w:rsidRPr="00A90654" w:rsidRDefault="008211B1" w:rsidP="00A90654">
      <w:pPr>
        <w:pStyle w:val="NormalWeb"/>
        <w:shd w:val="clear" w:color="auto" w:fill="FBFBFB"/>
        <w:spacing w:line="326" w:lineRule="atLeast"/>
        <w:jc w:val="both"/>
        <w:rPr>
          <w:rFonts w:asciiTheme="minorHAnsi" w:hAnsiTheme="minorHAnsi"/>
          <w:color w:val="222222"/>
          <w:lang w:val="en-US"/>
        </w:rPr>
      </w:pPr>
      <w:r w:rsidRPr="00A90654">
        <w:rPr>
          <w:rFonts w:asciiTheme="minorHAnsi" w:hAnsiTheme="minorHAnsi"/>
          <w:color w:val="222222"/>
          <w:lang w:val="en-US"/>
        </w:rPr>
        <w:lastRenderedPageBreak/>
        <w:t>În anul 2014, am termoizolat actuala grădiniță și, drept urmare, s-a schimbat aspectul ei, avem o economie substanțială de energie termică. Tot din fonduri europene a fost reparat sediul Centrului medicilor de familie din sat.</w:t>
      </w:r>
    </w:p>
    <w:p w:rsidR="008211B1" w:rsidRPr="00A90654" w:rsidRDefault="008211B1" w:rsidP="00A90654">
      <w:pPr>
        <w:pStyle w:val="NormalWeb"/>
        <w:shd w:val="clear" w:color="auto" w:fill="FBFBFB"/>
        <w:spacing w:line="326" w:lineRule="atLeast"/>
        <w:jc w:val="both"/>
        <w:rPr>
          <w:rFonts w:asciiTheme="minorHAnsi" w:hAnsiTheme="minorHAnsi"/>
          <w:color w:val="222222"/>
          <w:lang w:val="en-US"/>
        </w:rPr>
      </w:pPr>
      <w:r w:rsidRPr="00A90654">
        <w:rPr>
          <w:rFonts w:asciiTheme="minorHAnsi" w:hAnsiTheme="minorHAnsi"/>
          <w:color w:val="222222"/>
          <w:lang w:val="en-US"/>
        </w:rPr>
        <w:t>Sînt și multe alte proiecte realizate. Am construit un mini-stadion, am reparat aproape patru kilometri de drum…</w:t>
      </w:r>
    </w:p>
    <w:p w:rsidR="008211B1" w:rsidRPr="00A90654" w:rsidRDefault="008211B1" w:rsidP="00A90654">
      <w:pPr>
        <w:pStyle w:val="NormalWeb"/>
        <w:shd w:val="clear" w:color="auto" w:fill="FBFBFB"/>
        <w:spacing w:line="326" w:lineRule="atLeast"/>
        <w:jc w:val="both"/>
        <w:rPr>
          <w:rFonts w:asciiTheme="minorHAnsi" w:hAnsiTheme="minorHAnsi"/>
          <w:color w:val="222222"/>
          <w:lang w:val="en-US"/>
        </w:rPr>
      </w:pPr>
      <w:r w:rsidRPr="00A90654">
        <w:rPr>
          <w:rFonts w:asciiTheme="minorHAnsi" w:hAnsiTheme="minorHAnsi"/>
          <w:color w:val="222222"/>
          <w:lang w:val="en-US"/>
        </w:rPr>
        <w:t>Cu cîțiva ani în urmă, nici nu îndrăzneam să visăm la asemenea investiții.</w:t>
      </w:r>
    </w:p>
    <w:p w:rsidR="008211B1" w:rsidRPr="00A90654" w:rsidRDefault="008211B1" w:rsidP="00A90654">
      <w:pPr>
        <w:pStyle w:val="NormalWeb"/>
        <w:shd w:val="clear" w:color="auto" w:fill="FBFBFB"/>
        <w:spacing w:line="326" w:lineRule="atLeast"/>
        <w:jc w:val="both"/>
        <w:rPr>
          <w:rFonts w:asciiTheme="minorHAnsi" w:hAnsiTheme="minorHAnsi"/>
          <w:color w:val="222222"/>
          <w:lang w:val="en-US"/>
        </w:rPr>
      </w:pPr>
      <w:r w:rsidRPr="00A90654">
        <w:rPr>
          <w:rFonts w:asciiTheme="minorHAnsi" w:hAnsiTheme="minorHAnsi"/>
          <w:color w:val="222222"/>
          <w:lang w:val="en-US"/>
        </w:rPr>
        <w:t>Dacă ar fi fost pus totul pe seama bugetului local, ne-ar fi trebuit zeci de ani ca să putem realiza ceea ce am realizat doar în cîțiva ani cu suportul banilor europeni.</w:t>
      </w:r>
    </w:p>
    <w:p w:rsidR="008211B1" w:rsidRPr="00A90654" w:rsidRDefault="008211B1" w:rsidP="00A90654">
      <w:pPr>
        <w:pStyle w:val="NormalWeb"/>
        <w:shd w:val="clear" w:color="auto" w:fill="FBFBFB"/>
        <w:spacing w:line="326" w:lineRule="atLeast"/>
        <w:jc w:val="both"/>
        <w:rPr>
          <w:rFonts w:asciiTheme="minorHAnsi" w:hAnsiTheme="minorHAnsi"/>
          <w:color w:val="222222"/>
          <w:lang w:val="en-US"/>
        </w:rPr>
      </w:pPr>
      <w:r w:rsidRPr="00A90654">
        <w:rPr>
          <w:rFonts w:asciiTheme="minorHAnsi" w:hAnsiTheme="minorHAnsi"/>
          <w:color w:val="222222"/>
          <w:lang w:val="en-US"/>
        </w:rPr>
        <w:t>Ecaterina Dodon, primarul de Sadova:</w:t>
      </w:r>
    </w:p>
    <w:p w:rsidR="008211B1" w:rsidRPr="00A90654" w:rsidRDefault="008211B1" w:rsidP="00A90654">
      <w:pPr>
        <w:pStyle w:val="NormalWeb"/>
        <w:shd w:val="clear" w:color="auto" w:fill="FBFBFB"/>
        <w:spacing w:line="326" w:lineRule="atLeast"/>
        <w:jc w:val="both"/>
        <w:rPr>
          <w:rFonts w:asciiTheme="minorHAnsi" w:hAnsiTheme="minorHAnsi"/>
          <w:color w:val="222222"/>
          <w:lang w:val="en-US"/>
        </w:rPr>
      </w:pPr>
      <w:r w:rsidRPr="00A90654">
        <w:rPr>
          <w:rFonts w:asciiTheme="minorHAnsi" w:hAnsiTheme="minorHAnsi"/>
          <w:color w:val="222222"/>
          <w:lang w:val="en-US"/>
        </w:rPr>
        <w:t>”Valorile europene ar trebui să le aducem și să le implementăm noi aici, la noi acasă”</w:t>
      </w:r>
    </w:p>
    <w:p w:rsidR="008211B1" w:rsidRPr="00A90654" w:rsidRDefault="008211B1" w:rsidP="00A90654">
      <w:pPr>
        <w:pStyle w:val="NormalWeb"/>
        <w:shd w:val="clear" w:color="auto" w:fill="FBFBFB"/>
        <w:spacing w:line="326" w:lineRule="atLeast"/>
        <w:jc w:val="both"/>
        <w:rPr>
          <w:rFonts w:asciiTheme="minorHAnsi" w:hAnsiTheme="minorHAnsi"/>
          <w:color w:val="222222"/>
          <w:lang w:val="en-US"/>
        </w:rPr>
      </w:pPr>
      <w:r w:rsidRPr="00A90654">
        <w:rPr>
          <w:rFonts w:asciiTheme="minorHAnsi" w:hAnsiTheme="minorHAnsi"/>
          <w:color w:val="222222"/>
          <w:lang w:val="en-US"/>
        </w:rPr>
        <w:t>Probleme sînt multe, și nu doar la noi, ci în toată țara.  Dar nu trebuie să așteptăm ca cineva să ni le rezolve. Valorile europene ar trebui să le aducem și să le implementăm noi aici, la noi acasă. Noi ar trebui să ne dorim.</w:t>
      </w:r>
    </w:p>
    <w:p w:rsidR="008211B1" w:rsidRPr="00A90654" w:rsidRDefault="008211B1" w:rsidP="00A90654">
      <w:pPr>
        <w:pStyle w:val="NormalWeb"/>
        <w:shd w:val="clear" w:color="auto" w:fill="FBFBFB"/>
        <w:spacing w:line="326" w:lineRule="atLeast"/>
        <w:jc w:val="both"/>
        <w:rPr>
          <w:rFonts w:asciiTheme="minorHAnsi" w:hAnsiTheme="minorHAnsi"/>
          <w:color w:val="222222"/>
          <w:lang w:val="en-US"/>
        </w:rPr>
      </w:pPr>
      <w:r w:rsidRPr="00A90654">
        <w:rPr>
          <w:rFonts w:asciiTheme="minorHAnsi" w:hAnsiTheme="minorHAnsi"/>
          <w:color w:val="222222"/>
          <w:lang w:val="en-US"/>
        </w:rPr>
        <w:t>Dacă vorbești limba ta, nimeni nu-ți închide gura. Dacă faci ordine la poarta ta, nimeni nu-ți aplică amenzi. Dacă respecți un om în vîrstă, nimeni nu te arată cu degetul. Dacă vrei să-ți cunoști istoria, nimeni nu te oprește. Ca să te porți respectuos cu toți consătenii nimeni nu-ți interzice. Sînt și acestea valori europene, de care trebuie să ținem cont, să le învățăm, să le implementăm.</w:t>
      </w:r>
    </w:p>
    <w:p w:rsidR="008211B1" w:rsidRPr="00A90654" w:rsidRDefault="008211B1" w:rsidP="00A90654">
      <w:pPr>
        <w:pStyle w:val="NormalWeb"/>
        <w:shd w:val="clear" w:color="auto" w:fill="FBFBFB"/>
        <w:spacing w:line="326" w:lineRule="atLeast"/>
        <w:jc w:val="both"/>
        <w:rPr>
          <w:rFonts w:asciiTheme="minorHAnsi" w:hAnsiTheme="minorHAnsi"/>
          <w:color w:val="222222"/>
          <w:lang w:val="en-US"/>
        </w:rPr>
      </w:pPr>
      <w:r w:rsidRPr="00A90654">
        <w:rPr>
          <w:rFonts w:asciiTheme="minorHAnsi" w:hAnsiTheme="minorHAnsi"/>
          <w:color w:val="222222"/>
          <w:lang w:val="en-US"/>
        </w:rPr>
        <w:t>E oare atît de greu să respecți oamenii care vor cu adevărat să facă ceva pentru sat? E greu oare  să fie susținute aceste persoane? Orice inițiativă, din păcate, în prezent, nu are priză. Persoanele cu funcții, chiar dacă sînt oneste și cu intenții bune, nu sînt susținute de popor. Dimpotrivă, imediat li se aduc acuzații. Cuvîntul hoț e la ordinea zilei. Li se vor găsi acelor persoane cusururi pe care nici ele nu le cunosc, numai să nu fie susținute. În așa caz, să nu mai așteptăm valori europene.  Pe cine trebuie să învinuim acum că avem la conducere oamenii pe care i-am ales?</w:t>
      </w:r>
    </w:p>
    <w:p w:rsidR="008211B1" w:rsidRPr="00A90654" w:rsidRDefault="008211B1" w:rsidP="00A90654">
      <w:pPr>
        <w:pStyle w:val="NormalWeb"/>
        <w:shd w:val="clear" w:color="auto" w:fill="FBFBFB"/>
        <w:spacing w:line="326" w:lineRule="atLeast"/>
        <w:jc w:val="both"/>
        <w:rPr>
          <w:rFonts w:asciiTheme="minorHAnsi" w:hAnsiTheme="minorHAnsi"/>
          <w:color w:val="222222"/>
          <w:lang w:val="en-US"/>
        </w:rPr>
      </w:pPr>
      <w:r w:rsidRPr="00A90654">
        <w:rPr>
          <w:rFonts w:asciiTheme="minorHAnsi" w:hAnsiTheme="minorHAnsi"/>
          <w:color w:val="222222"/>
          <w:lang w:val="en-US"/>
        </w:rPr>
        <w:t>Decît să venim doar cu acuze, mai bine ar fi să ne apucăm cu toții de lucru, să susținem inițiativele frumoase, să începem fiecare de la sine.</w:t>
      </w:r>
    </w:p>
    <w:p w:rsidR="00345046" w:rsidRPr="00954993" w:rsidRDefault="008211B1" w:rsidP="00954993">
      <w:pPr>
        <w:jc w:val="both"/>
        <w:rPr>
          <w:sz w:val="24"/>
          <w:szCs w:val="24"/>
          <w:lang w:val="en-US"/>
        </w:rPr>
      </w:pPr>
      <w:r w:rsidRPr="00A90654">
        <w:rPr>
          <w:sz w:val="24"/>
          <w:szCs w:val="24"/>
        </w:rPr>
        <w:t xml:space="preserve">Sursa: </w:t>
      </w:r>
      <w:hyperlink r:id="rId31" w:history="1">
        <w:r w:rsidRPr="00A90654">
          <w:rPr>
            <w:rStyle w:val="Hyperlink"/>
            <w:color w:val="4182D1"/>
            <w:sz w:val="24"/>
            <w:szCs w:val="24"/>
            <w:shd w:val="clear" w:color="auto" w:fill="FBFBFB"/>
          </w:rPr>
          <w:t>www.expresul.com</w:t>
        </w:r>
      </w:hyperlink>
    </w:p>
    <w:p w:rsidR="00345046" w:rsidRPr="00671A15" w:rsidRDefault="00671A15" w:rsidP="00671A15">
      <w:pPr>
        <w:pStyle w:val="Titlu1"/>
        <w:shd w:val="clear" w:color="auto" w:fill="FBFBFB"/>
        <w:spacing w:before="0" w:line="326" w:lineRule="atLeast"/>
        <w:jc w:val="center"/>
        <w:rPr>
          <w:rFonts w:asciiTheme="minorHAnsi" w:hAnsiTheme="minorHAnsi"/>
          <w:bCs w:val="0"/>
          <w:color w:val="1F497D" w:themeColor="text2"/>
          <w:sz w:val="26"/>
          <w:szCs w:val="26"/>
          <w:u w:val="single"/>
        </w:rPr>
      </w:pPr>
      <w:r w:rsidRPr="00671A15">
        <w:rPr>
          <w:rFonts w:asciiTheme="minorHAnsi" w:hAnsiTheme="minorHAnsi"/>
          <w:bCs w:val="0"/>
          <w:color w:val="1F497D" w:themeColor="text2"/>
          <w:sz w:val="26"/>
          <w:szCs w:val="26"/>
          <w:u w:val="single"/>
        </w:rPr>
        <w:lastRenderedPageBreak/>
        <w:t>ÎMPRUMUT DE 10 MLN DE EURO PENTRU DEZVOLTAREA UNUI SISTEM DE ALIMENTARE CU APĂ ÎN NORDUL ŢĂRII</w:t>
      </w:r>
    </w:p>
    <w:p w:rsidR="00345046" w:rsidRPr="00A90654" w:rsidRDefault="00345046" w:rsidP="00A90654">
      <w:pPr>
        <w:pStyle w:val="NormalWeb"/>
        <w:spacing w:line="318" w:lineRule="atLeast"/>
        <w:jc w:val="both"/>
        <w:textAlignment w:val="baseline"/>
        <w:rPr>
          <w:rFonts w:asciiTheme="minorHAnsi" w:hAnsiTheme="minorHAnsi" w:cs="Arial"/>
          <w:lang w:val="ro-RO"/>
        </w:rPr>
      </w:pPr>
      <w:r w:rsidRPr="00A90654">
        <w:rPr>
          <w:rFonts w:asciiTheme="minorHAnsi" w:hAnsiTheme="minorHAnsi"/>
          <w:noProof/>
        </w:rPr>
        <w:drawing>
          <wp:inline distT="0" distB="0" distL="0" distR="0">
            <wp:extent cx="5936088" cy="3942272"/>
            <wp:effectExtent l="19050" t="0" r="7512" b="0"/>
            <wp:docPr id="10" name="Imagine 1" descr="http://calm.md/img.php?km=cHVibGljL3B1YmxpY2F0aW9uX2NvdmVycy8yNzg4NzA4MDhjM2Nl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m.md/img.php?km=cHVibGljL3B1YmxpY2F0aW9uX2NvdmVycy8yNzg4NzA4MDhjM2NlLmpwZw==&amp;w=950"/>
                    <pic:cNvPicPr>
                      <a:picLocks noChangeAspect="1" noChangeArrowheads="1"/>
                    </pic:cNvPicPr>
                  </pic:nvPicPr>
                  <pic:blipFill>
                    <a:blip r:embed="rId32" cstate="print"/>
                    <a:srcRect/>
                    <a:stretch>
                      <a:fillRect/>
                    </a:stretch>
                  </pic:blipFill>
                  <pic:spPr bwMode="auto">
                    <a:xfrm>
                      <a:off x="0" y="0"/>
                      <a:ext cx="5940425" cy="3945152"/>
                    </a:xfrm>
                    <a:prstGeom prst="rect">
                      <a:avLst/>
                    </a:prstGeom>
                    <a:noFill/>
                    <a:ln w="9525">
                      <a:noFill/>
                      <a:miter lim="800000"/>
                      <a:headEnd/>
                      <a:tailEnd/>
                    </a:ln>
                  </pic:spPr>
                </pic:pic>
              </a:graphicData>
            </a:graphic>
          </wp:inline>
        </w:drawing>
      </w:r>
    </w:p>
    <w:p w:rsidR="00345046" w:rsidRPr="00A90654" w:rsidRDefault="00345046" w:rsidP="00A90654">
      <w:pPr>
        <w:pStyle w:val="NormalWeb"/>
        <w:shd w:val="clear" w:color="auto" w:fill="FBFBFB"/>
        <w:spacing w:line="326" w:lineRule="atLeast"/>
        <w:jc w:val="both"/>
        <w:rPr>
          <w:rFonts w:asciiTheme="minorHAnsi" w:hAnsiTheme="minorHAnsi"/>
          <w:color w:val="222222"/>
          <w:lang w:val="en-US"/>
        </w:rPr>
      </w:pPr>
      <w:r w:rsidRPr="00A90654">
        <w:rPr>
          <w:rFonts w:asciiTheme="minorHAnsi" w:hAnsiTheme="minorHAnsi"/>
          <w:color w:val="222222"/>
          <w:lang w:val="en-US"/>
        </w:rPr>
        <w:t>La data de 1 aprilie 2015, miniștrii au aprobat proiectul de lege pentru ratificarea Acordului de împrumut, în sumă de 10 milioane de euro, dintre Republica Moldova și Banca Europeană pentru Reconstrucție și Dezvoltare în vederea realizării Proiectului de alimentare cu apă în regiunea de dezvoltare Nord a Republicii Moldova, informează UNIMEDIA. </w:t>
      </w:r>
    </w:p>
    <w:p w:rsidR="00345046" w:rsidRPr="00A90654" w:rsidRDefault="00345046" w:rsidP="00A90654">
      <w:pPr>
        <w:pStyle w:val="NormalWeb"/>
        <w:shd w:val="clear" w:color="auto" w:fill="FBFBFB"/>
        <w:spacing w:line="326" w:lineRule="atLeast"/>
        <w:jc w:val="both"/>
        <w:rPr>
          <w:rFonts w:asciiTheme="minorHAnsi" w:hAnsiTheme="minorHAnsi"/>
          <w:color w:val="222222"/>
          <w:lang w:val="en-US"/>
        </w:rPr>
      </w:pPr>
      <w:r w:rsidRPr="00A90654">
        <w:rPr>
          <w:rFonts w:asciiTheme="minorHAnsi" w:hAnsiTheme="minorHAnsi"/>
          <w:color w:val="222222"/>
          <w:lang w:val="en-US"/>
        </w:rPr>
        <w:t>Creditul acordat de BERD va fi acordat în două tranșe: prima în sumă de până la 6 mln de euro, iar a doua în sumă de până la 4 mln euro. Acțiunile Acordului și a Contractului se încheie pe data de 31 decembrie 2018.</w:t>
      </w:r>
    </w:p>
    <w:p w:rsidR="00345046" w:rsidRPr="00A90654" w:rsidRDefault="00345046" w:rsidP="00A90654">
      <w:pPr>
        <w:pStyle w:val="NormalWeb"/>
        <w:shd w:val="clear" w:color="auto" w:fill="FBFBFB"/>
        <w:spacing w:line="326" w:lineRule="atLeast"/>
        <w:jc w:val="both"/>
        <w:rPr>
          <w:rFonts w:asciiTheme="minorHAnsi" w:hAnsiTheme="minorHAnsi"/>
          <w:color w:val="222222"/>
          <w:lang w:val="en-US"/>
        </w:rPr>
      </w:pPr>
      <w:r w:rsidRPr="00A90654">
        <w:rPr>
          <w:rFonts w:asciiTheme="minorHAnsi" w:hAnsiTheme="minorHAnsi"/>
          <w:color w:val="222222"/>
          <w:lang w:val="en-US"/>
        </w:rPr>
        <w:t>Șapte orașe principale regionale din regiunea de nord, și anume Soroca, Bălți, Florești, Drochia, Rîșcani, Sîngerei și Telenești, împreună cu autoritățile locale și-au exprimat intenția de a participa la crearea unei Asociații a celor șapte regiuni pentru dezvoltarea serviciilor de alimentare cu apă și apă uzată.</w:t>
      </w:r>
    </w:p>
    <w:p w:rsidR="00345046" w:rsidRPr="00A90654" w:rsidRDefault="00345046" w:rsidP="00A90654">
      <w:pPr>
        <w:pStyle w:val="NormalWeb"/>
        <w:shd w:val="clear" w:color="auto" w:fill="FBFBFB"/>
        <w:spacing w:line="326" w:lineRule="atLeast"/>
        <w:jc w:val="both"/>
        <w:rPr>
          <w:rFonts w:asciiTheme="minorHAnsi" w:hAnsiTheme="minorHAnsi"/>
          <w:color w:val="222222"/>
          <w:lang w:val="en-US"/>
        </w:rPr>
      </w:pPr>
      <w:r w:rsidRPr="00A90654">
        <w:rPr>
          <w:rFonts w:asciiTheme="minorHAnsi" w:hAnsiTheme="minorHAnsi"/>
          <w:color w:val="222222"/>
          <w:lang w:val="en-US"/>
        </w:rPr>
        <w:t>Ratificarea acordului va contribui la implementarea proiectului de alimentare cu apă din regiunea de Nord a Moldovei la nivel regional, astfel îmbunătățind condițiile de trai și accesul la apă potabilă a cca 400 mii cetățeni.</w:t>
      </w:r>
    </w:p>
    <w:p w:rsidR="00345046" w:rsidRPr="00A90654" w:rsidRDefault="00345046" w:rsidP="00A90654">
      <w:pPr>
        <w:pStyle w:val="NormalWeb"/>
        <w:spacing w:line="318" w:lineRule="atLeast"/>
        <w:jc w:val="both"/>
        <w:textAlignment w:val="baseline"/>
        <w:rPr>
          <w:rFonts w:asciiTheme="minorHAnsi" w:hAnsiTheme="minorHAnsi"/>
          <w:lang w:val="en-US"/>
        </w:rPr>
      </w:pPr>
      <w:r w:rsidRPr="00A90654">
        <w:rPr>
          <w:rFonts w:asciiTheme="minorHAnsi" w:hAnsiTheme="minorHAnsi" w:cs="Arial"/>
          <w:lang w:val="en-US"/>
        </w:rPr>
        <w:t xml:space="preserve">Sursa: </w:t>
      </w:r>
      <w:hyperlink r:id="rId33" w:history="1">
        <w:r w:rsidRPr="00A90654">
          <w:rPr>
            <w:rStyle w:val="Hyperlink"/>
            <w:rFonts w:asciiTheme="minorHAnsi" w:hAnsiTheme="minorHAnsi"/>
            <w:color w:val="4182D1"/>
            <w:shd w:val="clear" w:color="auto" w:fill="FBFBFB"/>
          </w:rPr>
          <w:t>unimedia.info</w:t>
        </w:r>
      </w:hyperlink>
      <w:r w:rsidRPr="00A90654">
        <w:rPr>
          <w:rFonts w:asciiTheme="minorHAnsi" w:hAnsiTheme="minorHAnsi"/>
          <w:lang w:val="en-US"/>
        </w:rPr>
        <w:t xml:space="preserve"> </w:t>
      </w:r>
    </w:p>
    <w:p w:rsidR="00345046" w:rsidRPr="00A90654" w:rsidRDefault="00345046" w:rsidP="00A90654">
      <w:pPr>
        <w:pStyle w:val="NormalWeb"/>
        <w:spacing w:line="318" w:lineRule="atLeast"/>
        <w:jc w:val="both"/>
        <w:textAlignment w:val="baseline"/>
        <w:rPr>
          <w:rFonts w:asciiTheme="minorHAnsi" w:hAnsiTheme="minorHAnsi"/>
          <w:lang w:val="en-US"/>
        </w:rPr>
      </w:pPr>
    </w:p>
    <w:p w:rsidR="00345046" w:rsidRPr="00671A15" w:rsidRDefault="00671A15" w:rsidP="00671A15">
      <w:pPr>
        <w:pStyle w:val="Titlu1"/>
        <w:shd w:val="clear" w:color="auto" w:fill="FBFBFB"/>
        <w:spacing w:before="0" w:line="326" w:lineRule="atLeast"/>
        <w:jc w:val="center"/>
        <w:rPr>
          <w:rFonts w:asciiTheme="minorHAnsi" w:hAnsiTheme="minorHAnsi"/>
          <w:bCs w:val="0"/>
          <w:color w:val="1F497D" w:themeColor="text2"/>
          <w:sz w:val="26"/>
          <w:szCs w:val="26"/>
          <w:u w:val="single"/>
        </w:rPr>
      </w:pPr>
      <w:r w:rsidRPr="00671A15">
        <w:rPr>
          <w:rFonts w:asciiTheme="minorHAnsi" w:hAnsiTheme="minorHAnsi"/>
          <w:bCs w:val="0"/>
          <w:color w:val="1F497D" w:themeColor="text2"/>
          <w:sz w:val="26"/>
          <w:szCs w:val="26"/>
          <w:u w:val="single"/>
        </w:rPr>
        <w:lastRenderedPageBreak/>
        <w:t>LITUANIA ȘI ESTONIA, MODELE DE DEZVOLTARE REGIONALĂ PENTRU MOLDOVA</w:t>
      </w:r>
    </w:p>
    <w:p w:rsidR="00345046" w:rsidRPr="00A90654" w:rsidRDefault="00345046" w:rsidP="00A90654">
      <w:pPr>
        <w:pStyle w:val="NormalWeb"/>
        <w:spacing w:line="318" w:lineRule="atLeast"/>
        <w:jc w:val="both"/>
        <w:textAlignment w:val="baseline"/>
        <w:rPr>
          <w:rFonts w:asciiTheme="minorHAnsi" w:hAnsiTheme="minorHAnsi" w:cs="Arial"/>
          <w:lang w:val="ro-RO"/>
        </w:rPr>
      </w:pPr>
      <w:r w:rsidRPr="00A90654">
        <w:rPr>
          <w:rFonts w:asciiTheme="minorHAnsi" w:hAnsiTheme="minorHAnsi"/>
          <w:noProof/>
        </w:rPr>
        <w:drawing>
          <wp:inline distT="0" distB="0" distL="0" distR="0">
            <wp:extent cx="5940425" cy="3663630"/>
            <wp:effectExtent l="19050" t="0" r="3175" b="0"/>
            <wp:docPr id="12" name="Imagine 4" descr="http://calm.md/img.php?km=cHVibGljL3B1YmxpY2F0aW9uX2NvdmVycy9hZHJyN2E0NzI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alm.md/img.php?km=cHVibGljL3B1YmxpY2F0aW9uX2NvdmVycy9hZHJyN2E0NzIuSlBH&amp;w=950"/>
                    <pic:cNvPicPr>
                      <a:picLocks noChangeAspect="1" noChangeArrowheads="1"/>
                    </pic:cNvPicPr>
                  </pic:nvPicPr>
                  <pic:blipFill>
                    <a:blip r:embed="rId34" cstate="print"/>
                    <a:srcRect/>
                    <a:stretch>
                      <a:fillRect/>
                    </a:stretch>
                  </pic:blipFill>
                  <pic:spPr bwMode="auto">
                    <a:xfrm>
                      <a:off x="0" y="0"/>
                      <a:ext cx="5940425" cy="3663630"/>
                    </a:xfrm>
                    <a:prstGeom prst="rect">
                      <a:avLst/>
                    </a:prstGeom>
                    <a:noFill/>
                    <a:ln w="9525">
                      <a:noFill/>
                      <a:miter lim="800000"/>
                      <a:headEnd/>
                      <a:tailEnd/>
                    </a:ln>
                  </pic:spPr>
                </pic:pic>
              </a:graphicData>
            </a:graphic>
          </wp:inline>
        </w:drawing>
      </w:r>
    </w:p>
    <w:p w:rsidR="00345046" w:rsidRPr="00A90654" w:rsidRDefault="00345046" w:rsidP="00A90654">
      <w:pPr>
        <w:pStyle w:val="NormalWeb"/>
        <w:shd w:val="clear" w:color="auto" w:fill="FBFBFB"/>
        <w:spacing w:line="326" w:lineRule="atLeast"/>
        <w:jc w:val="both"/>
        <w:rPr>
          <w:rFonts w:asciiTheme="minorHAnsi" w:hAnsiTheme="minorHAnsi"/>
          <w:color w:val="222222"/>
          <w:lang w:val="en-US"/>
        </w:rPr>
      </w:pPr>
      <w:r w:rsidRPr="00A90654">
        <w:rPr>
          <w:rStyle w:val="Robust"/>
          <w:rFonts w:asciiTheme="minorHAnsi" w:hAnsiTheme="minorHAnsi"/>
          <w:color w:val="222222"/>
          <w:lang w:val="en-US"/>
        </w:rPr>
        <w:t>În perioada 30 martie - 2 aprilie 2015, directorul Agenției de Dezvoltare Regională Nord (ADR Nord), Ion Bodrug, se află într-o vizită de studiu în Lituania și Letonia, pentru a studia experiența acestor țări europene în domeniul activității și dezvoltării regiunilor, în contextul realizării reformelor administrativ-teritoriale.</w:t>
      </w:r>
    </w:p>
    <w:p w:rsidR="00345046" w:rsidRPr="00A90654" w:rsidRDefault="00345046" w:rsidP="00A90654">
      <w:pPr>
        <w:pStyle w:val="NormalWeb"/>
        <w:shd w:val="clear" w:color="auto" w:fill="FBFBFB"/>
        <w:spacing w:line="326" w:lineRule="atLeast"/>
        <w:jc w:val="both"/>
        <w:rPr>
          <w:rFonts w:asciiTheme="minorHAnsi" w:hAnsiTheme="minorHAnsi"/>
          <w:color w:val="222222"/>
          <w:lang w:val="en-US"/>
        </w:rPr>
      </w:pPr>
      <w:r w:rsidRPr="00A90654">
        <w:rPr>
          <w:rFonts w:asciiTheme="minorHAnsi" w:hAnsiTheme="minorHAnsi"/>
          <w:color w:val="222222"/>
          <w:lang w:val="en-US"/>
        </w:rPr>
        <w:t>De asemenea, în cadrul vizitei de studiu urmează a fi stabilit modul de realizare a activităților incluse în planul comun de acțiuni al ADR Nord și al Ministerul Protecției Mediului și Dezvoltării Regionale din Letonia (VARAM), ce prevede organizarea evenimentului Zilele Regiunii de Dezvoltare Nord (RDN), ediția III, acordarea suportului metodologic în cadrul procesului de elaborare a Strategiei de Dezvoltare Regională Nord, vizite de studiu pentru specialiștii ADR Nord etc.</w:t>
      </w:r>
    </w:p>
    <w:p w:rsidR="00345046" w:rsidRPr="00A90654" w:rsidRDefault="00345046" w:rsidP="00A90654">
      <w:pPr>
        <w:pStyle w:val="NormalWeb"/>
        <w:shd w:val="clear" w:color="auto" w:fill="FBFBFB"/>
        <w:spacing w:line="326" w:lineRule="atLeast"/>
        <w:jc w:val="both"/>
        <w:rPr>
          <w:rFonts w:asciiTheme="minorHAnsi" w:hAnsiTheme="minorHAnsi"/>
          <w:color w:val="222222"/>
          <w:lang w:val="en-US"/>
        </w:rPr>
      </w:pPr>
      <w:r w:rsidRPr="00A90654">
        <w:rPr>
          <w:rFonts w:asciiTheme="minorHAnsi" w:hAnsiTheme="minorHAnsi"/>
          <w:color w:val="222222"/>
          <w:lang w:val="en-US"/>
        </w:rPr>
        <w:t>Un subiect aparte de discuție cu partenerii letoni va fi participarea directorului ADR Nord la cel de-al 3-lea Forum de Afaceri al Parteneriatului Estic, programat să se desfășoare în perioada 20-21 mai la Riga, capitala Letoniei.</w:t>
      </w:r>
    </w:p>
    <w:p w:rsidR="00345046" w:rsidRPr="00A90654" w:rsidRDefault="00345046" w:rsidP="00A90654">
      <w:pPr>
        <w:pStyle w:val="NormalWeb"/>
        <w:shd w:val="clear" w:color="auto" w:fill="FBFBFB"/>
        <w:spacing w:line="326" w:lineRule="atLeast"/>
        <w:jc w:val="both"/>
        <w:rPr>
          <w:rFonts w:asciiTheme="minorHAnsi" w:hAnsiTheme="minorHAnsi"/>
          <w:color w:val="222222"/>
          <w:lang w:val="en-US"/>
        </w:rPr>
      </w:pPr>
      <w:r w:rsidRPr="00A90654">
        <w:rPr>
          <w:rFonts w:asciiTheme="minorHAnsi" w:hAnsiTheme="minorHAnsi"/>
          <w:color w:val="222222"/>
          <w:lang w:val="en-US"/>
        </w:rPr>
        <w:t>Menționăm că la cea de-a treia ediție a Zilelor RDN, programată să se desfășoare la sfârșitul lunii octombrie 2015, va participa o delegație numeroasă de letoni, marcând cu această ocazie, în premieră, Zilele Letoniei în RDN. De asemenea, la eveniment vor fi invitați să participe și partenerii ADR Nord din România și Polonia.</w:t>
      </w:r>
    </w:p>
    <w:p w:rsidR="00345046" w:rsidRPr="00A90654" w:rsidRDefault="00345046" w:rsidP="00A90654">
      <w:pPr>
        <w:pStyle w:val="NormalWeb"/>
        <w:spacing w:line="318" w:lineRule="atLeast"/>
        <w:jc w:val="both"/>
        <w:textAlignment w:val="baseline"/>
        <w:rPr>
          <w:rFonts w:asciiTheme="minorHAnsi" w:hAnsiTheme="minorHAnsi"/>
          <w:lang w:val="en-US"/>
        </w:rPr>
      </w:pPr>
      <w:hyperlink r:id="rId35" w:history="1">
        <w:r w:rsidRPr="00A90654">
          <w:rPr>
            <w:rStyle w:val="Hyperlink"/>
            <w:rFonts w:asciiTheme="minorHAnsi" w:hAnsiTheme="minorHAnsi"/>
            <w:color w:val="4182D1"/>
            <w:shd w:val="clear" w:color="auto" w:fill="FBFBFB"/>
          </w:rPr>
          <w:t>adrnord.md</w:t>
        </w:r>
      </w:hyperlink>
    </w:p>
    <w:p w:rsidR="00345046" w:rsidRPr="00A90654" w:rsidRDefault="00345046" w:rsidP="00A90654">
      <w:pPr>
        <w:pStyle w:val="NormalWeb"/>
        <w:spacing w:line="318" w:lineRule="atLeast"/>
        <w:jc w:val="both"/>
        <w:textAlignment w:val="baseline"/>
        <w:rPr>
          <w:rFonts w:asciiTheme="minorHAnsi" w:hAnsiTheme="minorHAnsi"/>
          <w:lang w:val="en-US"/>
        </w:rPr>
      </w:pPr>
    </w:p>
    <w:p w:rsidR="00345046" w:rsidRPr="00954993" w:rsidRDefault="00954993" w:rsidP="00954993">
      <w:pPr>
        <w:pStyle w:val="Titlu1"/>
        <w:shd w:val="clear" w:color="auto" w:fill="FBFBFB"/>
        <w:spacing w:before="0" w:line="326" w:lineRule="atLeast"/>
        <w:jc w:val="center"/>
        <w:rPr>
          <w:rFonts w:asciiTheme="minorHAnsi" w:hAnsiTheme="minorHAnsi"/>
          <w:bCs w:val="0"/>
          <w:color w:val="1F497D" w:themeColor="text2"/>
          <w:sz w:val="26"/>
          <w:szCs w:val="26"/>
          <w:u w:val="single"/>
        </w:rPr>
      </w:pPr>
      <w:r w:rsidRPr="00954993">
        <w:rPr>
          <w:rFonts w:asciiTheme="minorHAnsi" w:hAnsiTheme="minorHAnsi"/>
          <w:bCs w:val="0"/>
          <w:color w:val="1F497D" w:themeColor="text2"/>
          <w:sz w:val="26"/>
          <w:szCs w:val="26"/>
          <w:u w:val="single"/>
        </w:rPr>
        <w:lastRenderedPageBreak/>
        <w:t>120 DE MILIOANE DE EURO PENTRU DOTARE LIVEZILOR ȘI VIILOR CU SISTEME DE IRIGARE ȘI ANTI-GRINDINĂ</w:t>
      </w:r>
    </w:p>
    <w:p w:rsidR="00345046" w:rsidRPr="00A90654" w:rsidRDefault="00345046" w:rsidP="00A90654">
      <w:pPr>
        <w:pStyle w:val="NormalWeb"/>
        <w:spacing w:line="318" w:lineRule="atLeast"/>
        <w:jc w:val="both"/>
        <w:textAlignment w:val="baseline"/>
        <w:rPr>
          <w:rFonts w:asciiTheme="minorHAnsi" w:hAnsiTheme="minorHAnsi" w:cs="Arial"/>
          <w:lang w:val="ro-RO"/>
        </w:rPr>
      </w:pPr>
      <w:r w:rsidRPr="00A90654">
        <w:rPr>
          <w:rFonts w:asciiTheme="minorHAnsi" w:hAnsiTheme="minorHAnsi"/>
          <w:noProof/>
        </w:rPr>
        <w:drawing>
          <wp:inline distT="0" distB="0" distL="0" distR="0">
            <wp:extent cx="5940425" cy="3431449"/>
            <wp:effectExtent l="19050" t="0" r="3175" b="0"/>
            <wp:docPr id="14" name="Imagine 7" descr="http://calm.md/img.php?km=cHVibGljL3B1YmxpY2F0aW9uX2NvdmVycy9hLTE0Mjc5Njk2NTBlY2IwOS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lm.md/img.php?km=cHVibGljL3B1YmxpY2F0aW9uX2NvdmVycy9hLTE0Mjc5Njk2NTBlY2IwOS5qcGc=&amp;w=950"/>
                    <pic:cNvPicPr>
                      <a:picLocks noChangeAspect="1" noChangeArrowheads="1"/>
                    </pic:cNvPicPr>
                  </pic:nvPicPr>
                  <pic:blipFill>
                    <a:blip r:embed="rId36" cstate="print"/>
                    <a:srcRect/>
                    <a:stretch>
                      <a:fillRect/>
                    </a:stretch>
                  </pic:blipFill>
                  <pic:spPr bwMode="auto">
                    <a:xfrm>
                      <a:off x="0" y="0"/>
                      <a:ext cx="5940425" cy="3431449"/>
                    </a:xfrm>
                    <a:prstGeom prst="rect">
                      <a:avLst/>
                    </a:prstGeom>
                    <a:noFill/>
                    <a:ln w="9525">
                      <a:noFill/>
                      <a:miter lim="800000"/>
                      <a:headEnd/>
                      <a:tailEnd/>
                    </a:ln>
                  </pic:spPr>
                </pic:pic>
              </a:graphicData>
            </a:graphic>
          </wp:inline>
        </w:drawing>
      </w:r>
    </w:p>
    <w:p w:rsidR="00345046" w:rsidRPr="00A90654" w:rsidRDefault="00345046" w:rsidP="00A90654">
      <w:pPr>
        <w:pStyle w:val="NormalWeb"/>
        <w:shd w:val="clear" w:color="auto" w:fill="FBFBFB"/>
        <w:spacing w:line="326" w:lineRule="atLeast"/>
        <w:jc w:val="both"/>
        <w:rPr>
          <w:rFonts w:asciiTheme="minorHAnsi" w:hAnsiTheme="minorHAnsi"/>
          <w:color w:val="222222"/>
          <w:lang w:val="en-US"/>
        </w:rPr>
      </w:pPr>
      <w:r w:rsidRPr="00A90654">
        <w:rPr>
          <w:rFonts w:asciiTheme="minorHAnsi" w:hAnsiTheme="minorHAnsi"/>
          <w:color w:val="222222"/>
          <w:lang w:val="en-US"/>
        </w:rPr>
        <w:t>Moldova va primi 120 de milioane de euro pentru a moderniza livezile și viile. Deputații au ratificat Contractul de finanțare dintre Republica Moldova și Banca Europeană de Investiții în vederea implementării Proiectului „Livada Moldovei”.</w:t>
      </w:r>
    </w:p>
    <w:p w:rsidR="00345046" w:rsidRPr="00A90654" w:rsidRDefault="00345046" w:rsidP="00A90654">
      <w:pPr>
        <w:pStyle w:val="NormalWeb"/>
        <w:shd w:val="clear" w:color="auto" w:fill="FBFBFB"/>
        <w:spacing w:line="326" w:lineRule="atLeast"/>
        <w:jc w:val="both"/>
        <w:rPr>
          <w:rFonts w:asciiTheme="minorHAnsi" w:hAnsiTheme="minorHAnsi"/>
          <w:color w:val="222222"/>
          <w:lang w:val="en-US"/>
        </w:rPr>
      </w:pPr>
      <w:r w:rsidRPr="00A90654">
        <w:rPr>
          <w:rFonts w:asciiTheme="minorHAnsi" w:hAnsiTheme="minorHAnsi"/>
          <w:color w:val="222222"/>
          <w:lang w:val="en-US"/>
        </w:rPr>
        <w:t>Proiectul „Livada Moldovei” are drept scop tehnologizarea proceselor de producere a producției horticole, dotarea cu sisteme de irigare și anti-grindină a livezilor și plantațiilor, modernizarea proceselor post-recoltare și de procesare a producției, dar și diversificarea piețelor de desfacere ale țării, informează UNIMEDIA.</w:t>
      </w:r>
    </w:p>
    <w:p w:rsidR="00345046" w:rsidRPr="00A90654" w:rsidRDefault="00345046" w:rsidP="00A90654">
      <w:pPr>
        <w:pStyle w:val="NormalWeb"/>
        <w:shd w:val="clear" w:color="auto" w:fill="FBFBFB"/>
        <w:spacing w:line="326" w:lineRule="atLeast"/>
        <w:jc w:val="both"/>
        <w:rPr>
          <w:rFonts w:asciiTheme="minorHAnsi" w:hAnsiTheme="minorHAnsi"/>
          <w:color w:val="222222"/>
          <w:lang w:val="en-US"/>
        </w:rPr>
      </w:pPr>
      <w:r w:rsidRPr="00A90654">
        <w:rPr>
          <w:rFonts w:asciiTheme="minorHAnsi" w:hAnsiTheme="minorHAnsi"/>
          <w:color w:val="222222"/>
          <w:lang w:val="en-US"/>
        </w:rPr>
        <w:t>Contractul în valoare de 120 de milioane de euro este oferit pentru o perioadă de 10 ani. </w:t>
      </w:r>
    </w:p>
    <w:p w:rsidR="00345046" w:rsidRPr="00A90654" w:rsidRDefault="00345046" w:rsidP="00A90654">
      <w:pPr>
        <w:pStyle w:val="NormalWeb"/>
        <w:shd w:val="clear" w:color="auto" w:fill="FBFBFB"/>
        <w:spacing w:line="326" w:lineRule="atLeast"/>
        <w:jc w:val="both"/>
        <w:rPr>
          <w:rFonts w:asciiTheme="minorHAnsi" w:hAnsiTheme="minorHAnsi"/>
          <w:color w:val="222222"/>
          <w:lang w:val="en-US"/>
        </w:rPr>
      </w:pPr>
      <w:r w:rsidRPr="00A90654">
        <w:rPr>
          <w:rFonts w:asciiTheme="minorHAnsi" w:hAnsiTheme="minorHAnsi"/>
          <w:color w:val="222222"/>
          <w:lang w:val="en-US"/>
        </w:rPr>
        <w:t>Potrivit documentului, de acest împrumut ar putea beneficia aproximativ 300 de agenți economici și 52 de mii de gospodării țărănești, care activează în domeniul horticol.</w:t>
      </w:r>
    </w:p>
    <w:p w:rsidR="00345046" w:rsidRPr="00A90654" w:rsidRDefault="00345046" w:rsidP="00A90654">
      <w:pPr>
        <w:pStyle w:val="NormalWeb"/>
        <w:spacing w:line="318" w:lineRule="atLeast"/>
        <w:jc w:val="both"/>
        <w:textAlignment w:val="baseline"/>
        <w:rPr>
          <w:rFonts w:asciiTheme="minorHAnsi" w:hAnsiTheme="minorHAnsi"/>
          <w:lang w:val="en-US"/>
        </w:rPr>
      </w:pPr>
      <w:r w:rsidRPr="00A90654">
        <w:rPr>
          <w:rFonts w:asciiTheme="minorHAnsi" w:hAnsiTheme="minorHAnsi" w:cs="Arial"/>
          <w:lang w:val="ro-RO"/>
        </w:rPr>
        <w:t xml:space="preserve">Sursa: </w:t>
      </w:r>
      <w:hyperlink r:id="rId37" w:history="1">
        <w:r w:rsidRPr="00A90654">
          <w:rPr>
            <w:rStyle w:val="Hyperlink"/>
            <w:rFonts w:asciiTheme="minorHAnsi" w:hAnsiTheme="minorHAnsi"/>
            <w:color w:val="4182D1"/>
            <w:shd w:val="clear" w:color="auto" w:fill="FBFBFB"/>
          </w:rPr>
          <w:t>unimedia.info</w:t>
        </w:r>
      </w:hyperlink>
    </w:p>
    <w:p w:rsidR="00345046" w:rsidRPr="00A90654" w:rsidRDefault="00345046" w:rsidP="00A90654">
      <w:pPr>
        <w:pStyle w:val="NormalWeb"/>
        <w:spacing w:line="318" w:lineRule="atLeast"/>
        <w:jc w:val="both"/>
        <w:textAlignment w:val="baseline"/>
        <w:rPr>
          <w:rFonts w:asciiTheme="minorHAnsi" w:hAnsiTheme="minorHAnsi"/>
          <w:lang w:val="en-US"/>
        </w:rPr>
      </w:pPr>
    </w:p>
    <w:p w:rsidR="00345046" w:rsidRPr="00954993" w:rsidRDefault="00954993" w:rsidP="00954993">
      <w:pPr>
        <w:pStyle w:val="Titlu1"/>
        <w:shd w:val="clear" w:color="auto" w:fill="FBFBFB"/>
        <w:spacing w:before="0" w:line="326" w:lineRule="atLeast"/>
        <w:jc w:val="center"/>
        <w:rPr>
          <w:rFonts w:asciiTheme="minorHAnsi" w:hAnsiTheme="minorHAnsi"/>
          <w:bCs w:val="0"/>
          <w:color w:val="1F497D" w:themeColor="text2"/>
          <w:sz w:val="26"/>
          <w:szCs w:val="26"/>
          <w:u w:val="single"/>
        </w:rPr>
      </w:pPr>
      <w:r w:rsidRPr="00954993">
        <w:rPr>
          <w:rFonts w:asciiTheme="minorHAnsi" w:hAnsiTheme="minorHAnsi"/>
          <w:bCs w:val="0"/>
          <w:color w:val="1F497D" w:themeColor="text2"/>
          <w:sz w:val="26"/>
          <w:szCs w:val="26"/>
          <w:u w:val="single"/>
        </w:rPr>
        <w:lastRenderedPageBreak/>
        <w:t>GRANTURI NERAMBURSABILE PENTRU TINERII DE LA SATE CARE VOR SĂ DESCHIDĂ AFACERI</w:t>
      </w:r>
    </w:p>
    <w:p w:rsidR="00345046" w:rsidRPr="00A90654" w:rsidRDefault="00345046" w:rsidP="00A90654">
      <w:pPr>
        <w:pStyle w:val="NormalWeb"/>
        <w:spacing w:line="318" w:lineRule="atLeast"/>
        <w:jc w:val="both"/>
        <w:textAlignment w:val="baseline"/>
        <w:rPr>
          <w:rFonts w:asciiTheme="minorHAnsi" w:hAnsiTheme="minorHAnsi" w:cs="Arial"/>
          <w:lang w:val="ro-RO"/>
        </w:rPr>
      </w:pPr>
      <w:r w:rsidRPr="00A90654">
        <w:rPr>
          <w:rFonts w:asciiTheme="minorHAnsi" w:hAnsiTheme="minorHAnsi"/>
          <w:noProof/>
        </w:rPr>
        <w:drawing>
          <wp:inline distT="0" distB="0" distL="0" distR="0">
            <wp:extent cx="5937130" cy="3700732"/>
            <wp:effectExtent l="19050" t="0" r="6470" b="0"/>
            <wp:docPr id="15" name="Imagine 10" descr="http://calm.md/img.php?km=cHVibGljL3B1YmxpY2F0aW9uX2NvdmVycy8yNzkyNDU4OGIyYTU3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alm.md/img.php?km=cHVibGljL3B1YmxpY2F0aW9uX2NvdmVycy8yNzkyNDU4OGIyYTU3LmpwZw==&amp;w=950"/>
                    <pic:cNvPicPr>
                      <a:picLocks noChangeAspect="1" noChangeArrowheads="1"/>
                    </pic:cNvPicPr>
                  </pic:nvPicPr>
                  <pic:blipFill>
                    <a:blip r:embed="rId38" cstate="print"/>
                    <a:srcRect/>
                    <a:stretch>
                      <a:fillRect/>
                    </a:stretch>
                  </pic:blipFill>
                  <pic:spPr bwMode="auto">
                    <a:xfrm>
                      <a:off x="0" y="0"/>
                      <a:ext cx="5940425" cy="3702786"/>
                    </a:xfrm>
                    <a:prstGeom prst="rect">
                      <a:avLst/>
                    </a:prstGeom>
                    <a:noFill/>
                    <a:ln w="9525">
                      <a:noFill/>
                      <a:miter lim="800000"/>
                      <a:headEnd/>
                      <a:tailEnd/>
                    </a:ln>
                  </pic:spPr>
                </pic:pic>
              </a:graphicData>
            </a:graphic>
          </wp:inline>
        </w:drawing>
      </w:r>
    </w:p>
    <w:p w:rsidR="00345046" w:rsidRPr="00A90654" w:rsidRDefault="00345046" w:rsidP="00A90654">
      <w:pPr>
        <w:pStyle w:val="NormalWeb"/>
        <w:shd w:val="clear" w:color="auto" w:fill="FBFBFB"/>
        <w:spacing w:line="326" w:lineRule="atLeast"/>
        <w:jc w:val="both"/>
        <w:rPr>
          <w:rFonts w:asciiTheme="minorHAnsi" w:hAnsiTheme="minorHAnsi"/>
          <w:color w:val="222222"/>
          <w:lang w:val="en-US"/>
        </w:rPr>
      </w:pPr>
      <w:r w:rsidRPr="00A90654">
        <w:rPr>
          <w:rFonts w:asciiTheme="minorHAnsi" w:hAnsiTheme="minorHAnsi"/>
          <w:color w:val="222222"/>
          <w:lang w:val="en-US"/>
        </w:rPr>
        <w:t>Tinerii din mediul rural, care vor să se lanseze afaceri în domeniul agricol, vor avea parte de instruire gratuită și vor putea beneficia de credite nerambursabile. Parlamentul a ratificat astăzi Acordul de finanţare a Programului rural de rezilienţă economico-climatică incluzivă dintre Moldova şi Danemarca.</w:t>
      </w:r>
    </w:p>
    <w:p w:rsidR="00345046" w:rsidRPr="00A90654" w:rsidRDefault="00345046" w:rsidP="00A90654">
      <w:pPr>
        <w:pStyle w:val="NormalWeb"/>
        <w:shd w:val="clear" w:color="auto" w:fill="FBFBFB"/>
        <w:spacing w:line="326" w:lineRule="atLeast"/>
        <w:jc w:val="both"/>
        <w:rPr>
          <w:rFonts w:asciiTheme="minorHAnsi" w:hAnsiTheme="minorHAnsi"/>
          <w:color w:val="222222"/>
          <w:lang w:val="en-US"/>
        </w:rPr>
      </w:pPr>
      <w:r w:rsidRPr="00A90654">
        <w:rPr>
          <w:rFonts w:asciiTheme="minorHAnsi" w:hAnsiTheme="minorHAnsi"/>
          <w:color w:val="222222"/>
          <w:lang w:val="en-US"/>
        </w:rPr>
        <w:t>Valoarea totală a grantului constituie 5,27 milioane de dolari, bani ce vor fi oferiți sub formă de credite nerambursabile tinerilor din mediul rural, care vor să-și înființeze o afacere, informează UNIMEDIA.</w:t>
      </w:r>
    </w:p>
    <w:p w:rsidR="00345046" w:rsidRPr="00A90654" w:rsidRDefault="00345046" w:rsidP="00A90654">
      <w:pPr>
        <w:pStyle w:val="NormalWeb"/>
        <w:shd w:val="clear" w:color="auto" w:fill="FBFBFB"/>
        <w:spacing w:line="326" w:lineRule="atLeast"/>
        <w:jc w:val="both"/>
        <w:rPr>
          <w:rFonts w:asciiTheme="minorHAnsi" w:hAnsiTheme="minorHAnsi"/>
          <w:color w:val="222222"/>
          <w:lang w:val="en-US"/>
        </w:rPr>
      </w:pPr>
      <w:r w:rsidRPr="00A90654">
        <w:rPr>
          <w:rFonts w:asciiTheme="minorHAnsi" w:hAnsiTheme="minorHAnsi"/>
          <w:color w:val="222222"/>
          <w:lang w:val="en-US"/>
        </w:rPr>
        <w:t>Potrivit documentului, tinerii vor putea beneficia și de consultanţă la elaborarea planurilor de afaceri, precum şi instruire în perioada post-finanţare.</w:t>
      </w:r>
    </w:p>
    <w:p w:rsidR="00345046" w:rsidRPr="00A90654" w:rsidRDefault="00345046" w:rsidP="00A90654">
      <w:pPr>
        <w:pStyle w:val="NormalWeb"/>
        <w:shd w:val="clear" w:color="auto" w:fill="FBFBFB"/>
        <w:spacing w:line="326" w:lineRule="atLeast"/>
        <w:jc w:val="both"/>
        <w:rPr>
          <w:rFonts w:asciiTheme="minorHAnsi" w:hAnsiTheme="minorHAnsi"/>
          <w:color w:val="222222"/>
          <w:lang w:val="en-US"/>
        </w:rPr>
      </w:pPr>
      <w:r w:rsidRPr="00A90654">
        <w:rPr>
          <w:rFonts w:asciiTheme="minorHAnsi" w:hAnsiTheme="minorHAnsi"/>
          <w:color w:val="222222"/>
          <w:lang w:val="en-US"/>
        </w:rPr>
        <w:t>Creditul nerambursabil va constitui 40 la sută din suma totală necesară, dar nu va depăşi cifra de 120 de mii de lei pentru un proiect investiţional.</w:t>
      </w:r>
    </w:p>
    <w:p w:rsidR="00345046" w:rsidRPr="00A90654" w:rsidRDefault="00345046" w:rsidP="00A90654">
      <w:pPr>
        <w:pStyle w:val="NormalWeb"/>
        <w:shd w:val="clear" w:color="auto" w:fill="FBFBFB"/>
        <w:spacing w:line="326" w:lineRule="atLeast"/>
        <w:jc w:val="both"/>
        <w:rPr>
          <w:rFonts w:asciiTheme="minorHAnsi" w:hAnsiTheme="minorHAnsi"/>
          <w:color w:val="222222"/>
          <w:lang w:val="en-US"/>
        </w:rPr>
      </w:pPr>
      <w:r w:rsidRPr="00A90654">
        <w:rPr>
          <w:rFonts w:asciiTheme="minorHAnsi" w:hAnsiTheme="minorHAnsi"/>
          <w:color w:val="222222"/>
          <w:lang w:val="en-US"/>
        </w:rPr>
        <w:t>Potrivit ministrului Agriculturii, Ion Sula, din acest program se preconizează finanţarea a circa 400 de proiecte investiționale pentru tinerii antreprenori și crearea a peste 600 de locuri de muncă.</w:t>
      </w:r>
    </w:p>
    <w:p w:rsidR="00345046" w:rsidRPr="00A90654" w:rsidRDefault="00345046" w:rsidP="00A90654">
      <w:pPr>
        <w:pStyle w:val="NormalWeb"/>
        <w:shd w:val="clear" w:color="auto" w:fill="FBFBFB"/>
        <w:spacing w:line="326" w:lineRule="atLeast"/>
        <w:jc w:val="both"/>
        <w:rPr>
          <w:rFonts w:asciiTheme="minorHAnsi" w:hAnsiTheme="minorHAnsi"/>
          <w:color w:val="222222"/>
          <w:lang w:val="en-US"/>
        </w:rPr>
      </w:pPr>
      <w:r w:rsidRPr="00A90654">
        <w:rPr>
          <w:rFonts w:asciiTheme="minorHAnsi" w:hAnsiTheme="minorHAnsi"/>
          <w:color w:val="222222"/>
          <w:lang w:val="en-US"/>
        </w:rPr>
        <w:t>Totodată, aproximativ 260 de tineri întreprinzători vor primi asistență în elaborarea planurilor de afaceri, iar peste 800 vor fi instruiți în domeniul lansării şi gestionării afacerilor.</w:t>
      </w:r>
      <w:r w:rsidRPr="00A90654">
        <w:rPr>
          <w:rStyle w:val="Robust"/>
          <w:rFonts w:asciiTheme="minorHAnsi" w:hAnsiTheme="minorHAnsi"/>
          <w:color w:val="222222"/>
          <w:lang w:val="en-US"/>
        </w:rPr>
        <w:t> </w:t>
      </w:r>
    </w:p>
    <w:p w:rsidR="00345046" w:rsidRPr="00A90654" w:rsidRDefault="00345046" w:rsidP="00A90654">
      <w:pPr>
        <w:pStyle w:val="NormalWeb"/>
        <w:spacing w:line="318" w:lineRule="atLeast"/>
        <w:jc w:val="both"/>
        <w:textAlignment w:val="baseline"/>
        <w:rPr>
          <w:rFonts w:asciiTheme="minorHAnsi" w:hAnsiTheme="minorHAnsi"/>
          <w:lang w:val="en-US"/>
        </w:rPr>
      </w:pPr>
      <w:r w:rsidRPr="00A90654">
        <w:rPr>
          <w:rFonts w:asciiTheme="minorHAnsi" w:hAnsiTheme="minorHAnsi"/>
          <w:lang w:val="en-US"/>
        </w:rPr>
        <w:t xml:space="preserve">Sursa: </w:t>
      </w:r>
      <w:hyperlink r:id="rId39" w:history="1">
        <w:r w:rsidRPr="00A90654">
          <w:rPr>
            <w:rStyle w:val="Hyperlink"/>
            <w:rFonts w:asciiTheme="minorHAnsi" w:hAnsiTheme="minorHAnsi"/>
            <w:color w:val="4182D1"/>
            <w:shd w:val="clear" w:color="auto" w:fill="FBFBFB"/>
          </w:rPr>
          <w:t>unimedia.info</w:t>
        </w:r>
      </w:hyperlink>
    </w:p>
    <w:p w:rsidR="00345046" w:rsidRPr="00954993" w:rsidRDefault="00954993" w:rsidP="00954993">
      <w:pPr>
        <w:pStyle w:val="Titlu1"/>
        <w:shd w:val="clear" w:color="auto" w:fill="FBFBFB"/>
        <w:spacing w:before="0" w:line="326" w:lineRule="atLeast"/>
        <w:jc w:val="center"/>
        <w:rPr>
          <w:rFonts w:asciiTheme="minorHAnsi" w:hAnsiTheme="minorHAnsi"/>
          <w:bCs w:val="0"/>
          <w:color w:val="1F497D" w:themeColor="text2"/>
          <w:sz w:val="26"/>
          <w:szCs w:val="26"/>
          <w:u w:val="single"/>
        </w:rPr>
      </w:pPr>
      <w:r w:rsidRPr="00954993">
        <w:rPr>
          <w:rFonts w:asciiTheme="minorHAnsi" w:hAnsiTheme="minorHAnsi"/>
          <w:bCs w:val="0"/>
          <w:color w:val="1F497D" w:themeColor="text2"/>
          <w:sz w:val="26"/>
          <w:szCs w:val="26"/>
          <w:u w:val="single"/>
        </w:rPr>
        <w:lastRenderedPageBreak/>
        <w:t>APROBAT! CE PREVEDE POLITICA BUGETAR-FISCALĂ ȘI VAMALĂ PENTRU 2015</w:t>
      </w:r>
    </w:p>
    <w:p w:rsidR="00345046" w:rsidRPr="00A90654" w:rsidRDefault="00345046" w:rsidP="00A90654">
      <w:pPr>
        <w:pStyle w:val="NormalWeb"/>
        <w:spacing w:line="318" w:lineRule="atLeast"/>
        <w:jc w:val="both"/>
        <w:textAlignment w:val="baseline"/>
        <w:rPr>
          <w:rFonts w:asciiTheme="minorHAnsi" w:hAnsiTheme="minorHAnsi" w:cs="Arial"/>
          <w:lang w:val="ro-RO"/>
        </w:rPr>
      </w:pPr>
      <w:r w:rsidRPr="00A90654">
        <w:rPr>
          <w:rFonts w:asciiTheme="minorHAnsi" w:hAnsiTheme="minorHAnsi"/>
          <w:noProof/>
        </w:rPr>
        <w:drawing>
          <wp:inline distT="0" distB="0" distL="0" distR="0">
            <wp:extent cx="5940425" cy="3958338"/>
            <wp:effectExtent l="19050" t="0" r="3175" b="0"/>
            <wp:docPr id="16" name="Imagine 13" descr="http://calm.md/img.php?km=cHVibGljL3B1YmxpY2F0aW9uX2NvdmVycy9idWdldGFyMjMyNTg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alm.md/img.php?km=cHVibGljL3B1YmxpY2F0aW9uX2NvdmVycy9idWdldGFyMjMyNTguanBn&amp;w=950"/>
                    <pic:cNvPicPr>
                      <a:picLocks noChangeAspect="1" noChangeArrowheads="1"/>
                    </pic:cNvPicPr>
                  </pic:nvPicPr>
                  <pic:blipFill>
                    <a:blip r:embed="rId40" cstate="print"/>
                    <a:srcRect/>
                    <a:stretch>
                      <a:fillRect/>
                    </a:stretch>
                  </pic:blipFill>
                  <pic:spPr bwMode="auto">
                    <a:xfrm>
                      <a:off x="0" y="0"/>
                      <a:ext cx="5940425" cy="3958338"/>
                    </a:xfrm>
                    <a:prstGeom prst="rect">
                      <a:avLst/>
                    </a:prstGeom>
                    <a:noFill/>
                    <a:ln w="9525">
                      <a:noFill/>
                      <a:miter lim="800000"/>
                      <a:headEnd/>
                      <a:tailEnd/>
                    </a:ln>
                  </pic:spPr>
                </pic:pic>
              </a:graphicData>
            </a:graphic>
          </wp:inline>
        </w:drawing>
      </w:r>
    </w:p>
    <w:p w:rsidR="00345046" w:rsidRPr="00A90654" w:rsidRDefault="00345046" w:rsidP="00A90654">
      <w:pPr>
        <w:pStyle w:val="NormalWeb"/>
        <w:shd w:val="clear" w:color="auto" w:fill="FBFBFB"/>
        <w:spacing w:line="326" w:lineRule="atLeast"/>
        <w:jc w:val="both"/>
        <w:rPr>
          <w:rFonts w:asciiTheme="minorHAnsi" w:hAnsiTheme="minorHAnsi"/>
          <w:color w:val="222222"/>
          <w:lang w:val="en-US"/>
        </w:rPr>
      </w:pPr>
      <w:r w:rsidRPr="00A90654">
        <w:rPr>
          <w:rFonts w:asciiTheme="minorHAnsi" w:hAnsiTheme="minorHAnsi"/>
          <w:color w:val="222222"/>
          <w:lang w:val="en-US"/>
        </w:rPr>
        <w:t>Executivul a aprobat astăzi proiectul politicii bugetar-fiscale. Documentul prevede mai multe modificări de ordin fiscal și vamal.</w:t>
      </w:r>
    </w:p>
    <w:p w:rsidR="00345046" w:rsidRPr="00A90654" w:rsidRDefault="00345046" w:rsidP="00A90654">
      <w:pPr>
        <w:pStyle w:val="NormalWeb"/>
        <w:shd w:val="clear" w:color="auto" w:fill="FBFBFB"/>
        <w:spacing w:line="326" w:lineRule="atLeast"/>
        <w:jc w:val="both"/>
        <w:rPr>
          <w:rFonts w:asciiTheme="minorHAnsi" w:hAnsiTheme="minorHAnsi"/>
          <w:color w:val="222222"/>
          <w:lang w:val="en-US"/>
        </w:rPr>
      </w:pPr>
      <w:r w:rsidRPr="00A90654">
        <w:rPr>
          <w:rFonts w:asciiTheme="minorHAnsi" w:hAnsiTheme="minorHAnsi"/>
          <w:color w:val="222222"/>
          <w:lang w:val="en-US"/>
        </w:rPr>
        <w:t>La capitolul impozitul pe venitul persoanelor fizice se prevede majorarea tranşelor de venit impozabile, precum şi a scutirii anuale personale, scutirii anuale personale majore şi scutirii anuale pentru persoanele întreţinute, prin ajustarea acestora la rata inflaţiei prognozată pentru anul 2015 (6,4%), informează UNIMEDIA. </w:t>
      </w:r>
    </w:p>
    <w:p w:rsidR="00345046" w:rsidRPr="00A90654" w:rsidRDefault="00345046" w:rsidP="00A90654">
      <w:pPr>
        <w:pStyle w:val="NormalWeb"/>
        <w:shd w:val="clear" w:color="auto" w:fill="FBFBFB"/>
        <w:spacing w:line="326" w:lineRule="atLeast"/>
        <w:jc w:val="both"/>
        <w:rPr>
          <w:rFonts w:asciiTheme="minorHAnsi" w:hAnsiTheme="minorHAnsi"/>
          <w:color w:val="222222"/>
          <w:lang w:val="en-US"/>
        </w:rPr>
      </w:pPr>
      <w:r w:rsidRPr="00A90654">
        <w:rPr>
          <w:rFonts w:asciiTheme="minorHAnsi" w:hAnsiTheme="minorHAnsi"/>
          <w:color w:val="222222"/>
          <w:lang w:val="en-US"/>
        </w:rPr>
        <w:t>Un alt set de măsuri ţine de stimularea persoanelor fizice şi juridice de a investi mijloacele băneşti disponibile în instrumente financiare altele decât cele bancare, în special prin reorientarea acestora către valorile mobiliare de stat.</w:t>
      </w:r>
    </w:p>
    <w:p w:rsidR="00345046" w:rsidRPr="00A90654" w:rsidRDefault="00345046" w:rsidP="00A90654">
      <w:pPr>
        <w:pStyle w:val="NormalWeb"/>
        <w:shd w:val="clear" w:color="auto" w:fill="FBFBFB"/>
        <w:spacing w:line="326" w:lineRule="atLeast"/>
        <w:jc w:val="both"/>
        <w:rPr>
          <w:rFonts w:asciiTheme="minorHAnsi" w:hAnsiTheme="minorHAnsi"/>
          <w:color w:val="222222"/>
          <w:lang w:val="en-US"/>
        </w:rPr>
      </w:pPr>
      <w:r w:rsidRPr="00A90654">
        <w:rPr>
          <w:rFonts w:asciiTheme="minorHAnsi" w:hAnsiTheme="minorHAnsi"/>
          <w:color w:val="222222"/>
          <w:lang w:val="en-US"/>
        </w:rPr>
        <w:t>În acest context, se propune şi anularea scutirii de impozitul pe veniturile obţinute din creditele şi împrumuturile acordate pe un termen de peste 3 ani şi în proporţie de 50% – pe venitul obţinut din creditele acordate pe un termen de la 2 la 3 ani de către băncile comerciale şi organizaţiile de microfinanţare.</w:t>
      </w:r>
    </w:p>
    <w:p w:rsidR="00345046" w:rsidRPr="00A90654" w:rsidRDefault="00345046" w:rsidP="00A90654">
      <w:pPr>
        <w:pStyle w:val="NormalWeb"/>
        <w:shd w:val="clear" w:color="auto" w:fill="FBFBFB"/>
        <w:spacing w:line="326" w:lineRule="atLeast"/>
        <w:jc w:val="both"/>
        <w:rPr>
          <w:rFonts w:asciiTheme="minorHAnsi" w:hAnsiTheme="minorHAnsi"/>
          <w:color w:val="222222"/>
          <w:lang w:val="en-US"/>
        </w:rPr>
      </w:pPr>
      <w:r w:rsidRPr="00A90654">
        <w:rPr>
          <w:rFonts w:asciiTheme="minorHAnsi" w:hAnsiTheme="minorHAnsi"/>
          <w:color w:val="222222"/>
          <w:lang w:val="en-US"/>
        </w:rPr>
        <w:t xml:space="preserve">O altă măsură de politică fiscală ce are drept scop aplicarea aceluiaşi regim fiscal aplicat indemnizaţiilor pentru toate formele de încetare a rapoartelor de muncă (concediere, demisie, eliberare din funcţie, etc.) este excluderea din categoria surselor de venit neimpozabile a indemnizaţiilor de concediere. Astfel, indiferent de forma de încetare a raportului de muncă, </w:t>
      </w:r>
      <w:r w:rsidRPr="00A90654">
        <w:rPr>
          <w:rFonts w:asciiTheme="minorHAnsi" w:hAnsiTheme="minorHAnsi"/>
          <w:color w:val="222222"/>
          <w:lang w:val="en-US"/>
        </w:rPr>
        <w:lastRenderedPageBreak/>
        <w:t>indemnizaţia achitată angajatului în astfel de situaţii urmează a fi impozitată pe principii generale.</w:t>
      </w:r>
    </w:p>
    <w:p w:rsidR="00345046" w:rsidRPr="00A90654" w:rsidRDefault="00345046" w:rsidP="00A90654">
      <w:pPr>
        <w:pStyle w:val="NormalWeb"/>
        <w:shd w:val="clear" w:color="auto" w:fill="FBFBFB"/>
        <w:spacing w:line="326" w:lineRule="atLeast"/>
        <w:jc w:val="both"/>
        <w:rPr>
          <w:rFonts w:asciiTheme="minorHAnsi" w:hAnsiTheme="minorHAnsi"/>
          <w:color w:val="222222"/>
          <w:lang w:val="en-US"/>
        </w:rPr>
      </w:pPr>
      <w:r w:rsidRPr="00A90654">
        <w:rPr>
          <w:rFonts w:asciiTheme="minorHAnsi" w:hAnsiTheme="minorHAnsi"/>
          <w:color w:val="222222"/>
          <w:lang w:val="en-US"/>
        </w:rPr>
        <w:t>Totodată, în cazul în care livrările de mărfuri, servicii care vor depăşi suma de 600 000 lei şi nu vor fi scutite de TVA, vor fi supuse TVA pe principii generale, la cota TVA de 20 %, iar instituţiile de învăţămînt vor urma să se înregistreze în calitate de contribuabili ai TVA.</w:t>
      </w:r>
    </w:p>
    <w:p w:rsidR="00345046" w:rsidRPr="00A90654" w:rsidRDefault="00345046" w:rsidP="00A90654">
      <w:pPr>
        <w:pStyle w:val="NormalWeb"/>
        <w:shd w:val="clear" w:color="auto" w:fill="FBFBFB"/>
        <w:spacing w:line="326" w:lineRule="atLeast"/>
        <w:jc w:val="both"/>
        <w:rPr>
          <w:rFonts w:asciiTheme="minorHAnsi" w:hAnsiTheme="minorHAnsi"/>
          <w:color w:val="222222"/>
          <w:lang w:val="en-US"/>
        </w:rPr>
      </w:pPr>
      <w:r w:rsidRPr="00A90654">
        <w:rPr>
          <w:rFonts w:asciiTheme="minorHAnsi" w:hAnsiTheme="minorHAnsi"/>
          <w:color w:val="222222"/>
          <w:lang w:val="en-US"/>
        </w:rPr>
        <w:t>Proiectul propune revederea facilităţii fiscale privind cota redusă </w:t>
      </w:r>
      <w:r w:rsidRPr="00A90654">
        <w:rPr>
          <w:rStyle w:val="Robust"/>
          <w:rFonts w:asciiTheme="minorHAnsi" w:hAnsiTheme="minorHAnsi"/>
          <w:color w:val="222222"/>
          <w:lang w:val="en-US"/>
        </w:rPr>
        <w:t>a TVA de 8% pentru producţia agricolă primară.</w:t>
      </w:r>
      <w:r w:rsidRPr="00A90654">
        <w:rPr>
          <w:rFonts w:asciiTheme="minorHAnsi" w:hAnsiTheme="minorHAnsi"/>
          <w:color w:val="222222"/>
          <w:lang w:val="en-US"/>
        </w:rPr>
        <w:t> Astfel, cota redusă a TVA de 8% se va aplica faţă de producătorii şi importatorii doar de animale vii destinate reproducerii, legume şi fructe în stare proaspătă sau refrigerată şi cereale.</w:t>
      </w:r>
    </w:p>
    <w:p w:rsidR="00345046" w:rsidRPr="00A90654" w:rsidRDefault="00345046" w:rsidP="00A90654">
      <w:pPr>
        <w:pStyle w:val="NormalWeb"/>
        <w:shd w:val="clear" w:color="auto" w:fill="FBFBFB"/>
        <w:spacing w:line="326" w:lineRule="atLeast"/>
        <w:jc w:val="both"/>
        <w:rPr>
          <w:rFonts w:asciiTheme="minorHAnsi" w:hAnsiTheme="minorHAnsi"/>
          <w:color w:val="222222"/>
          <w:lang w:val="en-US"/>
        </w:rPr>
      </w:pPr>
      <w:r w:rsidRPr="00A90654">
        <w:rPr>
          <w:rFonts w:asciiTheme="minorHAnsi" w:hAnsiTheme="minorHAnsi"/>
          <w:color w:val="222222"/>
          <w:lang w:val="en-US"/>
        </w:rPr>
        <w:t>Documentul propune impozitarea serviciile de transport pentru livrarea mărfurilor în zona economică liberă din restul teritoriului vamal al Republicii Moldova, precum şi cele livrate de către rezidenţii diferitelor zone economice libere ale Republicii Moldova unul altuia la cota standard a TVA de 20%.</w:t>
      </w:r>
    </w:p>
    <w:p w:rsidR="00345046" w:rsidRPr="00A90654" w:rsidRDefault="00345046" w:rsidP="00A90654">
      <w:pPr>
        <w:pStyle w:val="NormalWeb"/>
        <w:shd w:val="clear" w:color="auto" w:fill="FBFBFB"/>
        <w:spacing w:line="326" w:lineRule="atLeast"/>
        <w:jc w:val="both"/>
        <w:rPr>
          <w:rFonts w:asciiTheme="minorHAnsi" w:hAnsiTheme="minorHAnsi"/>
          <w:color w:val="222222"/>
          <w:lang w:val="en-US"/>
        </w:rPr>
      </w:pPr>
      <w:r w:rsidRPr="00A90654">
        <w:rPr>
          <w:rFonts w:asciiTheme="minorHAnsi" w:hAnsiTheme="minorHAnsi"/>
          <w:color w:val="222222"/>
          <w:lang w:val="en-US"/>
        </w:rPr>
        <w:t>Proiectul prevede micşorarea limitei de deducere în scopuri fiscale a donaţiilor efectuate în scopuri filantropice sau de sponsorizare de către persoanele fizice şi juridice în favoarea autorităţilor publice şi instituţiilor publice, organizaţiilor necomerciale, precum şi în favoarea caselor de copii de tip familial, de la 10% la 2% din venitul impozabil. Modificarea propusă are drept scop reducerea cazurilor de evaziune fiscală prin folosirea donaţiilor fictive, care se acordă în schimbul plăţilor salariale.</w:t>
      </w:r>
    </w:p>
    <w:p w:rsidR="00345046" w:rsidRPr="00A90654" w:rsidRDefault="00345046" w:rsidP="00A90654">
      <w:pPr>
        <w:pStyle w:val="NormalWeb"/>
        <w:shd w:val="clear" w:color="auto" w:fill="FBFBFB"/>
        <w:spacing w:line="326" w:lineRule="atLeast"/>
        <w:jc w:val="both"/>
        <w:rPr>
          <w:rFonts w:asciiTheme="minorHAnsi" w:hAnsiTheme="minorHAnsi"/>
          <w:color w:val="222222"/>
          <w:lang w:val="en-US"/>
        </w:rPr>
      </w:pPr>
      <w:r w:rsidRPr="00A90654">
        <w:rPr>
          <w:rFonts w:asciiTheme="minorHAnsi" w:hAnsiTheme="minorHAnsi"/>
          <w:color w:val="222222"/>
          <w:lang w:val="en-US"/>
        </w:rPr>
        <w:t>La </w:t>
      </w:r>
      <w:r w:rsidRPr="00A90654">
        <w:rPr>
          <w:rStyle w:val="Robust"/>
          <w:rFonts w:asciiTheme="minorHAnsi" w:hAnsiTheme="minorHAnsi"/>
          <w:color w:val="222222"/>
          <w:lang w:val="en-US"/>
        </w:rPr>
        <w:t>capitolul accize</w:t>
      </w:r>
      <w:r w:rsidRPr="00A90654">
        <w:rPr>
          <w:rFonts w:asciiTheme="minorHAnsi" w:hAnsiTheme="minorHAnsi"/>
          <w:color w:val="222222"/>
          <w:lang w:val="en-US"/>
        </w:rPr>
        <w:t> se prevede majorarea cotelor accizelor stabilite în sume fixe (băuturi alcoolice, oxigen, azot, articole de bijuterie sau de giuvaiergerie, autoturisme, alte tutunuri şi înlocuitori de tutun fabricate), prin ajustarea acestora la rata inflaţiei prognozată pentru anul 2015. Măsura în cauză are drept scop neadmiterea afectării veniturilor fiscale prin deprecierea mijloacelor băneşti în timp urmare a fenomenului inflaţionist.</w:t>
      </w:r>
    </w:p>
    <w:p w:rsidR="00345046" w:rsidRPr="00A90654" w:rsidRDefault="00345046" w:rsidP="00A90654">
      <w:pPr>
        <w:pStyle w:val="NormalWeb"/>
        <w:shd w:val="clear" w:color="auto" w:fill="FBFBFB"/>
        <w:spacing w:line="326" w:lineRule="atLeast"/>
        <w:jc w:val="both"/>
        <w:rPr>
          <w:rFonts w:asciiTheme="minorHAnsi" w:hAnsiTheme="minorHAnsi"/>
          <w:color w:val="222222"/>
          <w:lang w:val="en-US"/>
        </w:rPr>
      </w:pPr>
      <w:r w:rsidRPr="00A90654">
        <w:rPr>
          <w:rFonts w:asciiTheme="minorHAnsi" w:hAnsiTheme="minorHAnsi"/>
          <w:color w:val="222222"/>
          <w:lang w:val="en-US"/>
        </w:rPr>
        <w:t>Pe lângă acestea, se prevede majorarea cotelor accizelor la produsele petroliere importate şi/sau livrate pe teritoriul Republicii Moldova (benzina, motorina şi derivaţii acestora, gazele lichefiate şi naturale) la mărimea creşterii anuale a produsului intern brut nominal prognozat pentru anul 2015 faţă de anul 2014.</w:t>
      </w:r>
    </w:p>
    <w:p w:rsidR="00345046" w:rsidRPr="00A90654" w:rsidRDefault="00345046" w:rsidP="00A90654">
      <w:pPr>
        <w:pStyle w:val="NormalWeb"/>
        <w:shd w:val="clear" w:color="auto" w:fill="FBFBFB"/>
        <w:spacing w:line="326" w:lineRule="atLeast"/>
        <w:jc w:val="both"/>
        <w:rPr>
          <w:rFonts w:asciiTheme="minorHAnsi" w:hAnsiTheme="minorHAnsi"/>
          <w:color w:val="222222"/>
          <w:lang w:val="en-US"/>
        </w:rPr>
      </w:pPr>
      <w:r w:rsidRPr="00A90654">
        <w:rPr>
          <w:rFonts w:asciiTheme="minorHAnsi" w:hAnsiTheme="minorHAnsi"/>
          <w:color w:val="222222"/>
          <w:lang w:val="en-US"/>
        </w:rPr>
        <w:t>De asemenea, se prevede micşorarea cotei accizului pentru păcură de la 1455 lei/tonă pînă la 348 lei/tona, prin modificarea indicatorului de ajustare a acesteia, altul decât pentru combustibili.</w:t>
      </w:r>
    </w:p>
    <w:p w:rsidR="00345046" w:rsidRPr="00A90654" w:rsidRDefault="00345046" w:rsidP="00A90654">
      <w:pPr>
        <w:pStyle w:val="NormalWeb"/>
        <w:shd w:val="clear" w:color="auto" w:fill="FBFBFB"/>
        <w:spacing w:line="326" w:lineRule="atLeast"/>
        <w:jc w:val="both"/>
        <w:rPr>
          <w:rFonts w:asciiTheme="minorHAnsi" w:hAnsiTheme="minorHAnsi"/>
          <w:color w:val="222222"/>
          <w:lang w:val="en-US"/>
        </w:rPr>
      </w:pPr>
      <w:r w:rsidRPr="00A90654">
        <w:rPr>
          <w:rFonts w:asciiTheme="minorHAnsi" w:hAnsiTheme="minorHAnsi"/>
          <w:color w:val="222222"/>
          <w:lang w:val="en-US"/>
        </w:rPr>
        <w:t>Paralel cu aceasta, se prevede </w:t>
      </w:r>
      <w:r w:rsidRPr="00A90654">
        <w:rPr>
          <w:rStyle w:val="Robust"/>
          <w:rFonts w:asciiTheme="minorHAnsi" w:hAnsiTheme="minorHAnsi"/>
          <w:color w:val="222222"/>
          <w:lang w:val="en-US"/>
        </w:rPr>
        <w:t>majorarea cotei accizului pentru ţigaretele</w:t>
      </w:r>
      <w:r w:rsidRPr="00A90654">
        <w:rPr>
          <w:rFonts w:asciiTheme="minorHAnsi" w:hAnsiTheme="minorHAnsi"/>
          <w:color w:val="222222"/>
          <w:lang w:val="en-US"/>
        </w:rPr>
        <w:t> cu filtru de la ,,75 lei + 24%” la ,,200 lei + 18%”, în vederea ajustării graduale a acestora la nivelul ţărilor din regiune, inclusiv la standardele europene, fapt ce va permite acumularea de noi surse financiare la buget, precum şi diminuarea consumului articolelor din tutun, mărfuri ce au o influenţă negativă asupra sănătăţii populaţiei şi a dezvoltării societăţii în general.</w:t>
      </w:r>
    </w:p>
    <w:p w:rsidR="00345046" w:rsidRPr="00A90654" w:rsidRDefault="00345046" w:rsidP="00A90654">
      <w:pPr>
        <w:pStyle w:val="NormalWeb"/>
        <w:shd w:val="clear" w:color="auto" w:fill="FBFBFB"/>
        <w:spacing w:line="326" w:lineRule="atLeast"/>
        <w:jc w:val="both"/>
        <w:rPr>
          <w:rFonts w:asciiTheme="minorHAnsi" w:hAnsiTheme="minorHAnsi"/>
          <w:color w:val="222222"/>
          <w:lang w:val="en-US"/>
        </w:rPr>
      </w:pPr>
      <w:r w:rsidRPr="00A90654">
        <w:rPr>
          <w:rFonts w:asciiTheme="minorHAnsi" w:hAnsiTheme="minorHAnsi"/>
          <w:color w:val="222222"/>
          <w:lang w:val="en-US"/>
        </w:rPr>
        <w:lastRenderedPageBreak/>
        <w:t>În scopul asigurării unor condiţii echitabile pentru toţi agenţii economic exportatori de mărfuri supuse accizelor, se propune extinderea dreptului de restituire a sumei accizului achitată anterior pentru mărfurile supuse accizelor prelucrate şi/sau fabricate pe teritoriul Republicii Moldova, ulterior utilizate pentru prelucrarea şi/sau fabricarea altor mărfuri supuse accizelor, pentru toţi agenţii economici ce efectuează exporturi de mărfuri supuse accizelor, fie în mod independent, fie în baza contractului de comision, în scopul asigurării unor condiţii echitabile pentru toţi agenţii economici exportatori de mărfuri supuse accizelor.</w:t>
      </w:r>
    </w:p>
    <w:p w:rsidR="00345046" w:rsidRPr="00A90654" w:rsidRDefault="00345046" w:rsidP="00A90654">
      <w:pPr>
        <w:pStyle w:val="NormalWeb"/>
        <w:shd w:val="clear" w:color="auto" w:fill="FBFBFB"/>
        <w:spacing w:line="326" w:lineRule="atLeast"/>
        <w:jc w:val="both"/>
        <w:rPr>
          <w:rFonts w:asciiTheme="minorHAnsi" w:hAnsiTheme="minorHAnsi"/>
          <w:color w:val="222222"/>
          <w:lang w:val="en-US"/>
        </w:rPr>
      </w:pPr>
      <w:r w:rsidRPr="00A90654">
        <w:rPr>
          <w:rFonts w:asciiTheme="minorHAnsi" w:hAnsiTheme="minorHAnsi"/>
          <w:color w:val="222222"/>
          <w:lang w:val="en-US"/>
        </w:rPr>
        <w:t>În partea ce ţine de</w:t>
      </w:r>
      <w:r w:rsidRPr="00A90654">
        <w:rPr>
          <w:rStyle w:val="Robust"/>
          <w:rFonts w:asciiTheme="minorHAnsi" w:hAnsiTheme="minorHAnsi"/>
          <w:color w:val="222222"/>
          <w:lang w:val="en-US"/>
        </w:rPr>
        <w:t> taxele locale</w:t>
      </w:r>
      <w:r w:rsidRPr="00A90654">
        <w:rPr>
          <w:rFonts w:asciiTheme="minorHAnsi" w:hAnsiTheme="minorHAnsi"/>
          <w:color w:val="222222"/>
          <w:lang w:val="en-US"/>
        </w:rPr>
        <w:t>, se propune extinderea bazei impozabile ataxei pentru dispozitivele publicitare cu panourile pentru reclamă sau publicitate ale agenţilor economici care le utilizează în scopuri proprii în locul în care aceştia desfăşoară activitate de întreprinzător (inclusiv denumirea agentului economic) sau oricare alt loc. Concomitent, se propune ca denumirea şi/sau adresa contribuabilului plasată pe o suprafaţă de pînă la 0,5 m2 să nu fie supusă acestei taxe. Măsura dată are drept scop consolidarea autonomiei locale prin majorarea veniturilor proprii ale autorităţilor locale.</w:t>
      </w:r>
    </w:p>
    <w:p w:rsidR="00345046" w:rsidRPr="00A90654" w:rsidRDefault="00345046" w:rsidP="00A90654">
      <w:pPr>
        <w:pStyle w:val="NormalWeb"/>
        <w:shd w:val="clear" w:color="auto" w:fill="FBFBFB"/>
        <w:spacing w:line="326" w:lineRule="atLeast"/>
        <w:jc w:val="both"/>
        <w:rPr>
          <w:rFonts w:asciiTheme="minorHAnsi" w:hAnsiTheme="minorHAnsi"/>
          <w:color w:val="222222"/>
          <w:lang w:val="en-US"/>
        </w:rPr>
      </w:pPr>
      <w:r w:rsidRPr="00A90654">
        <w:rPr>
          <w:rFonts w:asciiTheme="minorHAnsi" w:hAnsiTheme="minorHAnsi"/>
          <w:color w:val="222222"/>
          <w:lang w:val="en-US"/>
        </w:rPr>
        <w:t>De asemenea, în scopul majorării resurselor financiare necesare finanţării reabilitării reţelei de drumuri în Republica Moldova, se propune </w:t>
      </w:r>
      <w:r w:rsidRPr="00A90654">
        <w:rPr>
          <w:rStyle w:val="Robust"/>
          <w:rFonts w:asciiTheme="minorHAnsi" w:hAnsiTheme="minorHAnsi"/>
          <w:color w:val="222222"/>
          <w:lang w:val="en-US"/>
        </w:rPr>
        <w:t>majorarea cotei taxei pentru utilizarea drumurilor de către autovehiculele înmatriculate în RM, cu 50%.</w:t>
      </w:r>
    </w:p>
    <w:p w:rsidR="00345046" w:rsidRPr="00A90654" w:rsidRDefault="00345046" w:rsidP="00A90654">
      <w:pPr>
        <w:pStyle w:val="NormalWeb"/>
        <w:spacing w:line="318" w:lineRule="atLeast"/>
        <w:jc w:val="both"/>
        <w:textAlignment w:val="baseline"/>
        <w:rPr>
          <w:rFonts w:asciiTheme="minorHAnsi" w:hAnsiTheme="minorHAnsi"/>
          <w:lang w:val="en-US"/>
        </w:rPr>
      </w:pPr>
      <w:r w:rsidRPr="00A90654">
        <w:rPr>
          <w:rFonts w:asciiTheme="minorHAnsi" w:hAnsiTheme="minorHAnsi" w:cs="Arial"/>
          <w:lang w:val="en-US"/>
        </w:rPr>
        <w:t xml:space="preserve">Sursa: </w:t>
      </w:r>
      <w:r w:rsidRPr="00A90654">
        <w:rPr>
          <w:rStyle w:val="apple-converted-space"/>
          <w:rFonts w:asciiTheme="minorHAnsi" w:hAnsiTheme="minorHAnsi"/>
          <w:color w:val="000000"/>
          <w:shd w:val="clear" w:color="auto" w:fill="FBFBFB"/>
        </w:rPr>
        <w:t> </w:t>
      </w:r>
      <w:hyperlink r:id="rId41" w:history="1">
        <w:r w:rsidRPr="00A90654">
          <w:rPr>
            <w:rStyle w:val="Hyperlink"/>
            <w:rFonts w:asciiTheme="minorHAnsi" w:hAnsiTheme="minorHAnsi"/>
            <w:color w:val="4182D1"/>
            <w:shd w:val="clear" w:color="auto" w:fill="FBFBFB"/>
          </w:rPr>
          <w:t>unimedia.info</w:t>
        </w:r>
      </w:hyperlink>
    </w:p>
    <w:p w:rsidR="00345046" w:rsidRPr="00A90654" w:rsidRDefault="00345046" w:rsidP="00A90654">
      <w:pPr>
        <w:pStyle w:val="NormalWeb"/>
        <w:spacing w:line="318" w:lineRule="atLeast"/>
        <w:jc w:val="both"/>
        <w:textAlignment w:val="baseline"/>
        <w:rPr>
          <w:rFonts w:asciiTheme="minorHAnsi" w:hAnsiTheme="minorHAnsi"/>
          <w:lang w:val="en-US"/>
        </w:rPr>
      </w:pPr>
    </w:p>
    <w:p w:rsidR="00345046" w:rsidRPr="00954993" w:rsidRDefault="00954993" w:rsidP="00954993">
      <w:pPr>
        <w:pStyle w:val="Titlu1"/>
        <w:shd w:val="clear" w:color="auto" w:fill="FBFBFB"/>
        <w:spacing w:before="0" w:line="326" w:lineRule="atLeast"/>
        <w:jc w:val="center"/>
        <w:rPr>
          <w:rFonts w:asciiTheme="minorHAnsi" w:hAnsiTheme="minorHAnsi"/>
          <w:bCs w:val="0"/>
          <w:color w:val="1F497D" w:themeColor="text2"/>
          <w:sz w:val="26"/>
          <w:szCs w:val="26"/>
          <w:u w:val="single"/>
        </w:rPr>
      </w:pPr>
      <w:r w:rsidRPr="00954993">
        <w:rPr>
          <w:rFonts w:asciiTheme="minorHAnsi" w:hAnsiTheme="minorHAnsi"/>
          <w:bCs w:val="0"/>
          <w:color w:val="1F497D" w:themeColor="text2"/>
          <w:sz w:val="26"/>
          <w:szCs w:val="26"/>
          <w:u w:val="single"/>
        </w:rPr>
        <w:lastRenderedPageBreak/>
        <w:t>CONSILIUL EUROPEI SUSȚINE GUVERNUL REPUBLICII MOLDOVA ÎN IMPLEMENTAREA REFORMELOR DEMOCRATICE</w:t>
      </w:r>
    </w:p>
    <w:p w:rsidR="00345046" w:rsidRPr="00A90654" w:rsidRDefault="00345046" w:rsidP="00A90654">
      <w:pPr>
        <w:pStyle w:val="NormalWeb"/>
        <w:spacing w:line="318" w:lineRule="atLeast"/>
        <w:jc w:val="both"/>
        <w:textAlignment w:val="baseline"/>
        <w:rPr>
          <w:rFonts w:asciiTheme="minorHAnsi" w:hAnsiTheme="minorHAnsi" w:cs="Arial"/>
          <w:lang w:val="ro-RO"/>
        </w:rPr>
      </w:pPr>
      <w:r w:rsidRPr="00A90654">
        <w:rPr>
          <w:rFonts w:asciiTheme="minorHAnsi" w:hAnsiTheme="minorHAnsi"/>
          <w:noProof/>
        </w:rPr>
        <w:drawing>
          <wp:inline distT="0" distB="0" distL="0" distR="0">
            <wp:extent cx="5940425" cy="4065883"/>
            <wp:effectExtent l="19050" t="0" r="3175" b="0"/>
            <wp:docPr id="17" name="Imagine 16" descr="http://calm.md/img.php?km=cHVibGljL3B1YmxpY2F0aW9uX2NvdmVycy9kZW1vY3JhdGllNTExY2I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alm.md/img.php?km=cHVibGljL3B1YmxpY2F0aW9uX2NvdmVycy9kZW1vY3JhdGllNTExY2IuanBn&amp;w=950"/>
                    <pic:cNvPicPr>
                      <a:picLocks noChangeAspect="1" noChangeArrowheads="1"/>
                    </pic:cNvPicPr>
                  </pic:nvPicPr>
                  <pic:blipFill>
                    <a:blip r:embed="rId42" cstate="print"/>
                    <a:srcRect/>
                    <a:stretch>
                      <a:fillRect/>
                    </a:stretch>
                  </pic:blipFill>
                  <pic:spPr bwMode="auto">
                    <a:xfrm>
                      <a:off x="0" y="0"/>
                      <a:ext cx="5940425" cy="4065883"/>
                    </a:xfrm>
                    <a:prstGeom prst="rect">
                      <a:avLst/>
                    </a:prstGeom>
                    <a:noFill/>
                    <a:ln w="9525">
                      <a:noFill/>
                      <a:miter lim="800000"/>
                      <a:headEnd/>
                      <a:tailEnd/>
                    </a:ln>
                  </pic:spPr>
                </pic:pic>
              </a:graphicData>
            </a:graphic>
          </wp:inline>
        </w:drawing>
      </w:r>
    </w:p>
    <w:p w:rsidR="00345046" w:rsidRPr="00A90654" w:rsidRDefault="00345046" w:rsidP="00A90654">
      <w:pPr>
        <w:pStyle w:val="NormalWeb"/>
        <w:shd w:val="clear" w:color="auto" w:fill="FBFBFB"/>
        <w:spacing w:line="326" w:lineRule="atLeast"/>
        <w:jc w:val="both"/>
        <w:rPr>
          <w:rFonts w:asciiTheme="minorHAnsi" w:hAnsiTheme="minorHAnsi"/>
          <w:color w:val="222222"/>
          <w:lang w:val="en-US"/>
        </w:rPr>
      </w:pPr>
      <w:r w:rsidRPr="00A90654">
        <w:rPr>
          <w:rFonts w:asciiTheme="minorHAnsi" w:hAnsiTheme="minorHAnsi"/>
          <w:color w:val="222222"/>
          <w:lang w:val="en-US"/>
        </w:rPr>
        <w:t>La data de 3 aprilie, Prim-ministrul Chiril Gaburici a avut o întrevedere cu Șeful Oficiului Consiliului Europei la Chișinău, José-Luis Herrero. Oficialii au discutat despre perspectivele de colaborare, fiind accentuate principalele domenii în care Guvernul Republicii Moldova are nevoie de susținere din partea Consiliului Europei: reforma justiției, combaterea corupția, asigurarea stabilității și transparenţei în sistemul bancar.</w:t>
      </w:r>
    </w:p>
    <w:p w:rsidR="00345046" w:rsidRPr="00A90654" w:rsidRDefault="00345046" w:rsidP="00A90654">
      <w:pPr>
        <w:pStyle w:val="NormalWeb"/>
        <w:shd w:val="clear" w:color="auto" w:fill="FBFBFB"/>
        <w:spacing w:line="326" w:lineRule="atLeast"/>
        <w:jc w:val="both"/>
        <w:rPr>
          <w:rFonts w:asciiTheme="minorHAnsi" w:hAnsiTheme="minorHAnsi"/>
          <w:color w:val="222222"/>
          <w:lang w:val="en-US"/>
        </w:rPr>
      </w:pPr>
      <w:r w:rsidRPr="00A90654">
        <w:rPr>
          <w:rFonts w:asciiTheme="minorHAnsi" w:hAnsiTheme="minorHAnsi"/>
          <w:color w:val="222222"/>
          <w:lang w:val="en-US"/>
        </w:rPr>
        <w:t>Şeful Guvernului a exprimat gratitudine oficialului european pentru sprijinul acordat din partea CoE în vederea modernizări Republicii Moldova. ”Consiliul Europei este un partener important pentru Republica Moldova. Apreciem implicarea CoE în implementarea reformelor și interesul cu care urmăreşte evoluţiile din țara noastră. Exprimăm încrederea că relațiile dintre Republica Moldova și CoE vor fi consolidate și pe viitor”, a afirmat Chiril Gaburici.</w:t>
      </w:r>
    </w:p>
    <w:p w:rsidR="00345046" w:rsidRPr="00A90654" w:rsidRDefault="00345046" w:rsidP="00A90654">
      <w:pPr>
        <w:pStyle w:val="NormalWeb"/>
        <w:shd w:val="clear" w:color="auto" w:fill="FBFBFB"/>
        <w:spacing w:line="326" w:lineRule="atLeast"/>
        <w:jc w:val="both"/>
        <w:rPr>
          <w:rFonts w:asciiTheme="minorHAnsi" w:hAnsiTheme="minorHAnsi"/>
          <w:color w:val="222222"/>
          <w:lang w:val="en-US"/>
        </w:rPr>
      </w:pPr>
      <w:r w:rsidRPr="00A90654">
        <w:rPr>
          <w:rFonts w:asciiTheme="minorHAnsi" w:hAnsiTheme="minorHAnsi"/>
          <w:color w:val="222222"/>
          <w:lang w:val="en-US"/>
        </w:rPr>
        <w:t>Premierul a reiterat angajamentul pentru procesul de integrare europeană a ţării noastre şi a remarcat realizările Republicii Moldova obţinute până la această etapă. ”Reformele pro-europene pot fi continuate doar cu sprijinul partenerilor externi, inclusiv cel al Consiliului Europei. Reiterăm disponibilitatea și voința fermă a autorităților de la Chișinău de a realiza integral toate proiectele prevăzute în Planul de acţiuni privind susţinerea reformelor democratice în Republica Moldova pentru anii 2013-2016”, a mai adăugat Șeful Executivului.</w:t>
      </w:r>
    </w:p>
    <w:p w:rsidR="00345046" w:rsidRPr="00A90654" w:rsidRDefault="00345046" w:rsidP="00A90654">
      <w:pPr>
        <w:pStyle w:val="NormalWeb"/>
        <w:shd w:val="clear" w:color="auto" w:fill="FBFBFB"/>
        <w:spacing w:line="326" w:lineRule="atLeast"/>
        <w:jc w:val="both"/>
        <w:rPr>
          <w:rFonts w:asciiTheme="minorHAnsi" w:hAnsiTheme="minorHAnsi"/>
          <w:color w:val="222222"/>
          <w:lang w:val="en-US"/>
        </w:rPr>
      </w:pPr>
      <w:r w:rsidRPr="00A90654">
        <w:rPr>
          <w:rFonts w:asciiTheme="minorHAnsi" w:hAnsiTheme="minorHAnsi"/>
          <w:color w:val="222222"/>
          <w:lang w:val="en-US"/>
        </w:rPr>
        <w:t xml:space="preserve">La rândul său, José-Luis Herrero a reconfirmat intenția Consiliului Europei de a susține proiectele Guvernului și a exprimat deschiderea spre o colaborare eficientă pe diferite </w:t>
      </w:r>
      <w:r w:rsidRPr="00A90654">
        <w:rPr>
          <w:rFonts w:asciiTheme="minorHAnsi" w:hAnsiTheme="minorHAnsi"/>
          <w:color w:val="222222"/>
          <w:lang w:val="en-US"/>
        </w:rPr>
        <w:lastRenderedPageBreak/>
        <w:t>segmente. ”Sperăm că vom continua colaborarea și dialogul eficient pe care l-am avut în anii precedenți, pentru a putea atinge finalitatea scontată - integrarea Republicii Moldova în UE. Suportul nostru va fi adaptat în funcție de necesitățile și prioritățile guvernării”, a subliniat șeful Oficiului CoE.</w:t>
      </w:r>
    </w:p>
    <w:p w:rsidR="00345046" w:rsidRPr="00A90654" w:rsidRDefault="00345046" w:rsidP="00A90654">
      <w:pPr>
        <w:pStyle w:val="NormalWeb"/>
        <w:shd w:val="clear" w:color="auto" w:fill="FBFBFB"/>
        <w:spacing w:line="326" w:lineRule="atLeast"/>
        <w:jc w:val="both"/>
        <w:rPr>
          <w:rFonts w:asciiTheme="minorHAnsi" w:hAnsiTheme="minorHAnsi"/>
          <w:color w:val="222222"/>
          <w:lang w:val="en-US"/>
        </w:rPr>
      </w:pPr>
      <w:r w:rsidRPr="00A90654">
        <w:rPr>
          <w:rFonts w:asciiTheme="minorHAnsi" w:hAnsiTheme="minorHAnsi"/>
          <w:color w:val="222222"/>
          <w:lang w:val="en-US"/>
        </w:rPr>
        <w:t>În cadrul aceleiași întrevederii, părțile au discutat despre subiectul transnistrean și rezultatele alegerilor din Găgăuzia, care au avut loc pe 22 martie curent.</w:t>
      </w:r>
    </w:p>
    <w:p w:rsidR="00345046" w:rsidRPr="00A90654" w:rsidRDefault="00345046" w:rsidP="00A90654">
      <w:pPr>
        <w:pStyle w:val="NormalWeb"/>
        <w:shd w:val="clear" w:color="auto" w:fill="FBFBFB"/>
        <w:spacing w:line="326" w:lineRule="atLeast"/>
        <w:jc w:val="both"/>
        <w:rPr>
          <w:rFonts w:asciiTheme="minorHAnsi" w:hAnsiTheme="minorHAnsi"/>
          <w:color w:val="222222"/>
          <w:lang w:val="en-US"/>
        </w:rPr>
      </w:pPr>
      <w:r w:rsidRPr="00A90654">
        <w:rPr>
          <w:rFonts w:asciiTheme="minorHAnsi" w:hAnsiTheme="minorHAnsi"/>
          <w:color w:val="222222"/>
          <w:lang w:val="en-US"/>
        </w:rPr>
        <w:t>Cei doi oficialii s-au referit şi la următoarea vizita a co-raportorilor APCE pentru Republica Moldova în scopul elaborării următorului raport pe țară, care va avea loc în perioada 2- 3 iulie 2015.</w:t>
      </w:r>
    </w:p>
    <w:p w:rsidR="00345046" w:rsidRPr="00A90654" w:rsidRDefault="00345046" w:rsidP="00A90654">
      <w:pPr>
        <w:pStyle w:val="NormalWeb"/>
        <w:shd w:val="clear" w:color="auto" w:fill="FBFBFB"/>
        <w:spacing w:line="326" w:lineRule="atLeast"/>
        <w:jc w:val="both"/>
        <w:rPr>
          <w:rFonts w:asciiTheme="minorHAnsi" w:hAnsiTheme="minorHAnsi"/>
          <w:color w:val="222222"/>
          <w:lang w:val="en-US"/>
        </w:rPr>
      </w:pPr>
      <w:r w:rsidRPr="00A90654">
        <w:rPr>
          <w:rFonts w:asciiTheme="minorHAnsi" w:hAnsiTheme="minorHAnsi"/>
          <w:color w:val="222222"/>
          <w:lang w:val="en-US"/>
        </w:rPr>
        <w:t>Jose Luis Herrero a preluat funcția de Șef al Oficiului Consiliului Europei la Chișinău în octombrie 2014, având o vastă experiență internațională în domeniul instituțiilor democratice.</w:t>
      </w:r>
    </w:p>
    <w:p w:rsidR="00345046" w:rsidRPr="00954993" w:rsidRDefault="00954993" w:rsidP="00A90654">
      <w:pPr>
        <w:pStyle w:val="NormalWeb"/>
        <w:spacing w:line="318" w:lineRule="atLeast"/>
        <w:jc w:val="both"/>
        <w:textAlignment w:val="baseline"/>
        <w:rPr>
          <w:rFonts w:asciiTheme="minorHAnsi" w:hAnsiTheme="minorHAnsi" w:cs="Arial"/>
          <w:lang w:val="ro-RO"/>
        </w:rPr>
      </w:pPr>
      <w:r>
        <w:rPr>
          <w:rFonts w:asciiTheme="minorHAnsi" w:hAnsiTheme="minorHAnsi" w:cs="Arial"/>
          <w:lang w:val="en-US"/>
        </w:rPr>
        <w:t xml:space="preserve">Sursa: </w:t>
      </w:r>
      <w:hyperlink r:id="rId43" w:history="1">
        <w:r>
          <w:rPr>
            <w:rStyle w:val="Hyperlink"/>
            <w:rFonts w:ascii="Verdana" w:hAnsi="Verdana"/>
            <w:color w:val="4182D1"/>
            <w:sz w:val="16"/>
            <w:szCs w:val="16"/>
            <w:shd w:val="clear" w:color="auto" w:fill="FBFBFB"/>
          </w:rPr>
          <w:t>unimedia.info</w:t>
        </w:r>
        <w:r>
          <w:rPr>
            <w:rStyle w:val="apple-converted-space"/>
            <w:rFonts w:ascii="Verdana" w:hAnsi="Verdana"/>
            <w:color w:val="4182D1"/>
            <w:sz w:val="16"/>
            <w:szCs w:val="16"/>
            <w:u w:val="single"/>
            <w:shd w:val="clear" w:color="auto" w:fill="FBFBFB"/>
          </w:rPr>
          <w:t> </w:t>
        </w:r>
      </w:hyperlink>
      <w:r>
        <w:rPr>
          <w:rFonts w:ascii="Arial" w:hAnsi="Arial" w:cs="Arial"/>
          <w:color w:val="454545"/>
          <w:sz w:val="16"/>
          <w:szCs w:val="16"/>
          <w:shd w:val="clear" w:color="auto" w:fill="FBFBFB"/>
        </w:rPr>
        <w:t>  </w:t>
      </w:r>
      <w:r>
        <w:rPr>
          <w:rFonts w:ascii="Arial" w:hAnsi="Arial" w:cs="Arial"/>
          <w:color w:val="454545"/>
          <w:sz w:val="16"/>
          <w:szCs w:val="16"/>
          <w:shd w:val="clear" w:color="auto" w:fill="FBFBFB"/>
          <w:lang w:val="ro-RO"/>
        </w:rPr>
        <w:t xml:space="preserve"> </w:t>
      </w:r>
    </w:p>
    <w:sectPr w:rsidR="00345046" w:rsidRPr="00954993" w:rsidSect="005879D4">
      <w:headerReference w:type="default" r:id="rId44"/>
      <w:footerReference w:type="default" r:id="rId45"/>
      <w:pgSz w:w="11906" w:h="16838"/>
      <w:pgMar w:top="1134"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72C4" w:rsidRDefault="00EB72C4" w:rsidP="0045681C">
      <w:pPr>
        <w:spacing w:after="0" w:line="240" w:lineRule="auto"/>
      </w:pPr>
      <w:r>
        <w:separator/>
      </w:r>
    </w:p>
  </w:endnote>
  <w:endnote w:type="continuationSeparator" w:id="0">
    <w:p w:rsidR="00EB72C4" w:rsidRDefault="00EB72C4" w:rsidP="004568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00997"/>
      <w:docPartObj>
        <w:docPartGallery w:val="Page Numbers (Bottom of Page)"/>
        <w:docPartUnique/>
      </w:docPartObj>
    </w:sdtPr>
    <w:sdtContent>
      <w:p w:rsidR="00954993" w:rsidRDefault="00954993">
        <w:pPr>
          <w:pStyle w:val="Subsol"/>
          <w:jc w:val="right"/>
        </w:pPr>
        <w:fldSimple w:instr=" PAGE   \* MERGEFORMAT ">
          <w:r w:rsidR="004646D0">
            <w:rPr>
              <w:noProof/>
            </w:rPr>
            <w:t>3</w:t>
          </w:r>
        </w:fldSimple>
      </w:p>
    </w:sdtContent>
  </w:sdt>
  <w:p w:rsidR="00954993" w:rsidRDefault="00954993">
    <w:pPr>
      <w:pStyle w:val="Subs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72C4" w:rsidRDefault="00EB72C4" w:rsidP="0045681C">
      <w:pPr>
        <w:spacing w:after="0" w:line="240" w:lineRule="auto"/>
      </w:pPr>
      <w:r>
        <w:separator/>
      </w:r>
    </w:p>
  </w:footnote>
  <w:footnote w:type="continuationSeparator" w:id="0">
    <w:p w:rsidR="00EB72C4" w:rsidRDefault="00EB72C4" w:rsidP="0045681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993" w:rsidRDefault="00954993">
    <w:pPr>
      <w:pStyle w:val="Antet"/>
    </w:pPr>
  </w:p>
  <w:p w:rsidR="00954993" w:rsidRDefault="00954993">
    <w:pPr>
      <w:pStyle w:val="Ante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23387A"/>
    <w:multiLevelType w:val="multilevel"/>
    <w:tmpl w:val="BDF03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A05636C"/>
    <w:multiLevelType w:val="multilevel"/>
    <w:tmpl w:val="D35E4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C3162E4"/>
    <w:multiLevelType w:val="hybridMultilevel"/>
    <w:tmpl w:val="2B98AA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7AA0FE5"/>
    <w:multiLevelType w:val="multilevel"/>
    <w:tmpl w:val="DE3C5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C9B6172"/>
    <w:multiLevelType w:val="multilevel"/>
    <w:tmpl w:val="35520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796237B"/>
    <w:multiLevelType w:val="multilevel"/>
    <w:tmpl w:val="9F6C7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A2A2620"/>
    <w:multiLevelType w:val="hybridMultilevel"/>
    <w:tmpl w:val="231079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CC643F9"/>
    <w:multiLevelType w:val="multilevel"/>
    <w:tmpl w:val="B9CEA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B3D3362"/>
    <w:multiLevelType w:val="multilevel"/>
    <w:tmpl w:val="C8E21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F065B63"/>
    <w:multiLevelType w:val="multilevel"/>
    <w:tmpl w:val="64347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6"/>
  </w:num>
  <w:num w:numId="3">
    <w:abstractNumId w:val="2"/>
  </w:num>
  <w:num w:numId="4">
    <w:abstractNumId w:val="1"/>
  </w:num>
  <w:num w:numId="5">
    <w:abstractNumId w:val="4"/>
  </w:num>
  <w:num w:numId="6">
    <w:abstractNumId w:val="8"/>
  </w:num>
  <w:num w:numId="7">
    <w:abstractNumId w:val="5"/>
  </w:num>
  <w:num w:numId="8">
    <w:abstractNumId w:val="7"/>
  </w:num>
  <w:num w:numId="9">
    <w:abstractNumId w:val="0"/>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footnotePr>
    <w:footnote w:id="-1"/>
    <w:footnote w:id="0"/>
  </w:footnotePr>
  <w:endnotePr>
    <w:endnote w:id="-1"/>
    <w:endnote w:id="0"/>
  </w:endnotePr>
  <w:compat/>
  <w:rsids>
    <w:rsidRoot w:val="00772B9B"/>
    <w:rsid w:val="00007233"/>
    <w:rsid w:val="000156F1"/>
    <w:rsid w:val="000278FA"/>
    <w:rsid w:val="000355FD"/>
    <w:rsid w:val="00044DEA"/>
    <w:rsid w:val="00070E88"/>
    <w:rsid w:val="00076B1D"/>
    <w:rsid w:val="00077D07"/>
    <w:rsid w:val="000866CF"/>
    <w:rsid w:val="000914A2"/>
    <w:rsid w:val="000923A6"/>
    <w:rsid w:val="00092910"/>
    <w:rsid w:val="000A3438"/>
    <w:rsid w:val="000A55C1"/>
    <w:rsid w:val="000B1E5F"/>
    <w:rsid w:val="000B31D7"/>
    <w:rsid w:val="000D10B1"/>
    <w:rsid w:val="000F3AA6"/>
    <w:rsid w:val="000F5B3C"/>
    <w:rsid w:val="0010278E"/>
    <w:rsid w:val="00105FE0"/>
    <w:rsid w:val="0011119B"/>
    <w:rsid w:val="00114C9E"/>
    <w:rsid w:val="00124FE3"/>
    <w:rsid w:val="00130F98"/>
    <w:rsid w:val="00157F07"/>
    <w:rsid w:val="001621A4"/>
    <w:rsid w:val="0016720B"/>
    <w:rsid w:val="0017727A"/>
    <w:rsid w:val="00181A75"/>
    <w:rsid w:val="001873A1"/>
    <w:rsid w:val="001A15EB"/>
    <w:rsid w:val="001B16BB"/>
    <w:rsid w:val="001C1571"/>
    <w:rsid w:val="001C1BF3"/>
    <w:rsid w:val="001D77BD"/>
    <w:rsid w:val="001E4FDA"/>
    <w:rsid w:val="001F2A86"/>
    <w:rsid w:val="00216DAD"/>
    <w:rsid w:val="002361A9"/>
    <w:rsid w:val="00243F59"/>
    <w:rsid w:val="00250415"/>
    <w:rsid w:val="00270835"/>
    <w:rsid w:val="002801BB"/>
    <w:rsid w:val="00282994"/>
    <w:rsid w:val="00284AAB"/>
    <w:rsid w:val="00287712"/>
    <w:rsid w:val="002918A8"/>
    <w:rsid w:val="00295525"/>
    <w:rsid w:val="002C1900"/>
    <w:rsid w:val="002C2D39"/>
    <w:rsid w:val="002E031B"/>
    <w:rsid w:val="002F2FAC"/>
    <w:rsid w:val="002F433C"/>
    <w:rsid w:val="003102B6"/>
    <w:rsid w:val="00317905"/>
    <w:rsid w:val="003273E8"/>
    <w:rsid w:val="00330672"/>
    <w:rsid w:val="003376CC"/>
    <w:rsid w:val="00345046"/>
    <w:rsid w:val="0034552B"/>
    <w:rsid w:val="003546E0"/>
    <w:rsid w:val="00377BCB"/>
    <w:rsid w:val="00387913"/>
    <w:rsid w:val="00391E77"/>
    <w:rsid w:val="0039396B"/>
    <w:rsid w:val="00393C2F"/>
    <w:rsid w:val="003A3DDE"/>
    <w:rsid w:val="003B7D9E"/>
    <w:rsid w:val="003E1046"/>
    <w:rsid w:val="003E31C4"/>
    <w:rsid w:val="003E42C6"/>
    <w:rsid w:val="003E4EC6"/>
    <w:rsid w:val="003F034E"/>
    <w:rsid w:val="003F4883"/>
    <w:rsid w:val="003F617C"/>
    <w:rsid w:val="004119B4"/>
    <w:rsid w:val="00430EFA"/>
    <w:rsid w:val="0045681C"/>
    <w:rsid w:val="004646D0"/>
    <w:rsid w:val="004677A8"/>
    <w:rsid w:val="00475183"/>
    <w:rsid w:val="00476813"/>
    <w:rsid w:val="00476E6A"/>
    <w:rsid w:val="0048531C"/>
    <w:rsid w:val="004870CA"/>
    <w:rsid w:val="004A5744"/>
    <w:rsid w:val="004C1B29"/>
    <w:rsid w:val="00542C44"/>
    <w:rsid w:val="00550FC2"/>
    <w:rsid w:val="005658B5"/>
    <w:rsid w:val="00576FCA"/>
    <w:rsid w:val="005879D4"/>
    <w:rsid w:val="005A71E6"/>
    <w:rsid w:val="005C26B2"/>
    <w:rsid w:val="005D1D11"/>
    <w:rsid w:val="005D6588"/>
    <w:rsid w:val="005F5B60"/>
    <w:rsid w:val="005F7373"/>
    <w:rsid w:val="005F7FA9"/>
    <w:rsid w:val="0060505D"/>
    <w:rsid w:val="0060745B"/>
    <w:rsid w:val="006117F0"/>
    <w:rsid w:val="00611DD6"/>
    <w:rsid w:val="0065185F"/>
    <w:rsid w:val="00654EF8"/>
    <w:rsid w:val="006611A2"/>
    <w:rsid w:val="00667BD4"/>
    <w:rsid w:val="00671A15"/>
    <w:rsid w:val="006C43B7"/>
    <w:rsid w:val="006E0E34"/>
    <w:rsid w:val="006E3588"/>
    <w:rsid w:val="006E3A09"/>
    <w:rsid w:val="006F3D72"/>
    <w:rsid w:val="006F5DFC"/>
    <w:rsid w:val="007220D4"/>
    <w:rsid w:val="007310BE"/>
    <w:rsid w:val="00731DF2"/>
    <w:rsid w:val="00733622"/>
    <w:rsid w:val="007370A0"/>
    <w:rsid w:val="00743E8E"/>
    <w:rsid w:val="007662E1"/>
    <w:rsid w:val="0076747E"/>
    <w:rsid w:val="00767622"/>
    <w:rsid w:val="00772B9B"/>
    <w:rsid w:val="00783E31"/>
    <w:rsid w:val="0078525E"/>
    <w:rsid w:val="0079683A"/>
    <w:rsid w:val="00796F60"/>
    <w:rsid w:val="007A058C"/>
    <w:rsid w:val="007B4F33"/>
    <w:rsid w:val="007B5230"/>
    <w:rsid w:val="007C152C"/>
    <w:rsid w:val="007C472B"/>
    <w:rsid w:val="007C6144"/>
    <w:rsid w:val="007E0CE2"/>
    <w:rsid w:val="007E28E3"/>
    <w:rsid w:val="007E404C"/>
    <w:rsid w:val="008028A5"/>
    <w:rsid w:val="00811841"/>
    <w:rsid w:val="008166B6"/>
    <w:rsid w:val="008211B1"/>
    <w:rsid w:val="00824391"/>
    <w:rsid w:val="00824527"/>
    <w:rsid w:val="008279C9"/>
    <w:rsid w:val="008364C7"/>
    <w:rsid w:val="00840B1C"/>
    <w:rsid w:val="008508C1"/>
    <w:rsid w:val="008522F7"/>
    <w:rsid w:val="008553E1"/>
    <w:rsid w:val="00855C01"/>
    <w:rsid w:val="0087610B"/>
    <w:rsid w:val="00892077"/>
    <w:rsid w:val="008935BC"/>
    <w:rsid w:val="0089401D"/>
    <w:rsid w:val="008A2410"/>
    <w:rsid w:val="008A5415"/>
    <w:rsid w:val="008B2479"/>
    <w:rsid w:val="008B670A"/>
    <w:rsid w:val="008C609C"/>
    <w:rsid w:val="008E0646"/>
    <w:rsid w:val="008E5C26"/>
    <w:rsid w:val="008F2F3B"/>
    <w:rsid w:val="008F536C"/>
    <w:rsid w:val="00913FA5"/>
    <w:rsid w:val="00914C9F"/>
    <w:rsid w:val="00917CE4"/>
    <w:rsid w:val="009211A9"/>
    <w:rsid w:val="00926A8C"/>
    <w:rsid w:val="00940292"/>
    <w:rsid w:val="00954993"/>
    <w:rsid w:val="00955F54"/>
    <w:rsid w:val="00957B47"/>
    <w:rsid w:val="0099075D"/>
    <w:rsid w:val="009A2D1D"/>
    <w:rsid w:val="009D4565"/>
    <w:rsid w:val="009F0B3F"/>
    <w:rsid w:val="00A00BC4"/>
    <w:rsid w:val="00A1081F"/>
    <w:rsid w:val="00A248DE"/>
    <w:rsid w:val="00A25D98"/>
    <w:rsid w:val="00A34526"/>
    <w:rsid w:val="00A436F3"/>
    <w:rsid w:val="00A44B77"/>
    <w:rsid w:val="00A47061"/>
    <w:rsid w:val="00A51807"/>
    <w:rsid w:val="00A551A9"/>
    <w:rsid w:val="00A90654"/>
    <w:rsid w:val="00A921D3"/>
    <w:rsid w:val="00A95C60"/>
    <w:rsid w:val="00AA5622"/>
    <w:rsid w:val="00AB41A0"/>
    <w:rsid w:val="00AB7E61"/>
    <w:rsid w:val="00AC206E"/>
    <w:rsid w:val="00AC5F10"/>
    <w:rsid w:val="00AE603F"/>
    <w:rsid w:val="00AF1F86"/>
    <w:rsid w:val="00AF549E"/>
    <w:rsid w:val="00B12CBD"/>
    <w:rsid w:val="00B176B2"/>
    <w:rsid w:val="00B20249"/>
    <w:rsid w:val="00B3076E"/>
    <w:rsid w:val="00B345F6"/>
    <w:rsid w:val="00B34A17"/>
    <w:rsid w:val="00B3656E"/>
    <w:rsid w:val="00B3667C"/>
    <w:rsid w:val="00B45CC3"/>
    <w:rsid w:val="00B5569F"/>
    <w:rsid w:val="00B611D4"/>
    <w:rsid w:val="00B676DF"/>
    <w:rsid w:val="00B73DA7"/>
    <w:rsid w:val="00B74881"/>
    <w:rsid w:val="00B80A85"/>
    <w:rsid w:val="00B8442C"/>
    <w:rsid w:val="00B919A3"/>
    <w:rsid w:val="00B93664"/>
    <w:rsid w:val="00B9388E"/>
    <w:rsid w:val="00BA3FAA"/>
    <w:rsid w:val="00BA6B17"/>
    <w:rsid w:val="00BB64B7"/>
    <w:rsid w:val="00BD21FE"/>
    <w:rsid w:val="00BD3213"/>
    <w:rsid w:val="00BD425A"/>
    <w:rsid w:val="00BE3DB3"/>
    <w:rsid w:val="00C125FA"/>
    <w:rsid w:val="00C26335"/>
    <w:rsid w:val="00C26CEA"/>
    <w:rsid w:val="00C35E91"/>
    <w:rsid w:val="00C42200"/>
    <w:rsid w:val="00C44D39"/>
    <w:rsid w:val="00C45203"/>
    <w:rsid w:val="00C47357"/>
    <w:rsid w:val="00C5416C"/>
    <w:rsid w:val="00C621A8"/>
    <w:rsid w:val="00C63250"/>
    <w:rsid w:val="00C70A38"/>
    <w:rsid w:val="00C754DC"/>
    <w:rsid w:val="00C839D3"/>
    <w:rsid w:val="00C87DB6"/>
    <w:rsid w:val="00CB3CD3"/>
    <w:rsid w:val="00CB6B2F"/>
    <w:rsid w:val="00CC0E25"/>
    <w:rsid w:val="00CC7A6D"/>
    <w:rsid w:val="00CD5D91"/>
    <w:rsid w:val="00D319F8"/>
    <w:rsid w:val="00D32893"/>
    <w:rsid w:val="00D62D06"/>
    <w:rsid w:val="00D62D0C"/>
    <w:rsid w:val="00D74C3C"/>
    <w:rsid w:val="00D76531"/>
    <w:rsid w:val="00D77B3E"/>
    <w:rsid w:val="00D8437D"/>
    <w:rsid w:val="00D8467F"/>
    <w:rsid w:val="00D93416"/>
    <w:rsid w:val="00D9484F"/>
    <w:rsid w:val="00DD251E"/>
    <w:rsid w:val="00DF244A"/>
    <w:rsid w:val="00E06652"/>
    <w:rsid w:val="00E15490"/>
    <w:rsid w:val="00E15F7E"/>
    <w:rsid w:val="00E22CF0"/>
    <w:rsid w:val="00E37CEF"/>
    <w:rsid w:val="00E44AC7"/>
    <w:rsid w:val="00E47FC1"/>
    <w:rsid w:val="00E710BF"/>
    <w:rsid w:val="00E75D68"/>
    <w:rsid w:val="00E75F0D"/>
    <w:rsid w:val="00E86F94"/>
    <w:rsid w:val="00E915DF"/>
    <w:rsid w:val="00EA092B"/>
    <w:rsid w:val="00EA71B0"/>
    <w:rsid w:val="00EB72C4"/>
    <w:rsid w:val="00EC41A5"/>
    <w:rsid w:val="00EE01FF"/>
    <w:rsid w:val="00EE3B6B"/>
    <w:rsid w:val="00EF3C91"/>
    <w:rsid w:val="00EF5233"/>
    <w:rsid w:val="00EF5C6D"/>
    <w:rsid w:val="00F07404"/>
    <w:rsid w:val="00F11728"/>
    <w:rsid w:val="00F146EF"/>
    <w:rsid w:val="00F14801"/>
    <w:rsid w:val="00F331D8"/>
    <w:rsid w:val="00F40F7F"/>
    <w:rsid w:val="00F50580"/>
    <w:rsid w:val="00F56491"/>
    <w:rsid w:val="00F67E09"/>
    <w:rsid w:val="00F7593F"/>
    <w:rsid w:val="00F832B3"/>
    <w:rsid w:val="00FC3A00"/>
    <w:rsid w:val="00FD0DB7"/>
    <w:rsid w:val="00FD5B5A"/>
    <w:rsid w:val="00FD7AE8"/>
    <w:rsid w:val="00FF03F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2B9B"/>
    <w:rPr>
      <w:lang w:val="ro-RO"/>
    </w:rPr>
  </w:style>
  <w:style w:type="paragraph" w:styleId="Titlu1">
    <w:name w:val="heading 1"/>
    <w:basedOn w:val="Normal"/>
    <w:next w:val="Normal"/>
    <w:link w:val="Titlu1Caracter"/>
    <w:uiPriority w:val="9"/>
    <w:qFormat/>
    <w:rsid w:val="003E4EC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lu2">
    <w:name w:val="heading 2"/>
    <w:basedOn w:val="Normal"/>
    <w:link w:val="Titlu2Caracter"/>
    <w:uiPriority w:val="9"/>
    <w:qFormat/>
    <w:rsid w:val="00772B9B"/>
    <w:pPr>
      <w:spacing w:before="100" w:beforeAutospacing="1" w:after="100" w:afterAutospacing="1" w:line="240" w:lineRule="auto"/>
      <w:outlineLvl w:val="1"/>
    </w:pPr>
    <w:rPr>
      <w:rFonts w:ascii="Times New Roman" w:eastAsia="Times New Roman" w:hAnsi="Times New Roman" w:cs="Times New Roman"/>
      <w:b/>
      <w:bCs/>
      <w:sz w:val="36"/>
      <w:szCs w:val="36"/>
      <w:lang w:val="ru-RU" w:eastAsia="ru-RU"/>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2Caracter">
    <w:name w:val="Titlu 2 Caracter"/>
    <w:basedOn w:val="Fontdeparagrafimplicit"/>
    <w:link w:val="Titlu2"/>
    <w:uiPriority w:val="9"/>
    <w:rsid w:val="00772B9B"/>
    <w:rPr>
      <w:rFonts w:ascii="Times New Roman" w:eastAsia="Times New Roman" w:hAnsi="Times New Roman" w:cs="Times New Roman"/>
      <w:b/>
      <w:bCs/>
      <w:sz w:val="36"/>
      <w:szCs w:val="36"/>
      <w:lang w:eastAsia="ru-RU"/>
    </w:rPr>
  </w:style>
  <w:style w:type="character" w:styleId="Hyperlink">
    <w:name w:val="Hyperlink"/>
    <w:basedOn w:val="Fontdeparagrafimplicit"/>
    <w:unhideWhenUsed/>
    <w:rsid w:val="00772B9B"/>
    <w:rPr>
      <w:color w:val="0000FF"/>
      <w:u w:val="single"/>
    </w:rPr>
  </w:style>
  <w:style w:type="character" w:customStyle="1" w:styleId="apple-converted-space">
    <w:name w:val="apple-converted-space"/>
    <w:basedOn w:val="Fontdeparagrafimplicit"/>
    <w:rsid w:val="00772B9B"/>
  </w:style>
  <w:style w:type="paragraph" w:styleId="Antet">
    <w:name w:val="header"/>
    <w:basedOn w:val="Normal"/>
    <w:link w:val="AntetCaracter"/>
    <w:uiPriority w:val="99"/>
    <w:semiHidden/>
    <w:unhideWhenUsed/>
    <w:rsid w:val="00772B9B"/>
    <w:pPr>
      <w:tabs>
        <w:tab w:val="center" w:pos="4680"/>
        <w:tab w:val="right" w:pos="9360"/>
      </w:tabs>
      <w:spacing w:after="0" w:line="240" w:lineRule="auto"/>
    </w:pPr>
  </w:style>
  <w:style w:type="character" w:customStyle="1" w:styleId="AntetCaracter">
    <w:name w:val="Antet Caracter"/>
    <w:basedOn w:val="Fontdeparagrafimplicit"/>
    <w:link w:val="Antet"/>
    <w:uiPriority w:val="99"/>
    <w:semiHidden/>
    <w:rsid w:val="00772B9B"/>
    <w:rPr>
      <w:lang w:val="ro-RO"/>
    </w:rPr>
  </w:style>
  <w:style w:type="paragraph" w:styleId="Subsol">
    <w:name w:val="footer"/>
    <w:basedOn w:val="Normal"/>
    <w:link w:val="SubsolCaracter"/>
    <w:uiPriority w:val="99"/>
    <w:unhideWhenUsed/>
    <w:rsid w:val="00772B9B"/>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772B9B"/>
    <w:rPr>
      <w:lang w:val="ro-RO"/>
    </w:rPr>
  </w:style>
  <w:style w:type="paragraph" w:styleId="NormalWeb">
    <w:name w:val="Normal (Web)"/>
    <w:basedOn w:val="Normal"/>
    <w:link w:val="NormalWebCaracter"/>
    <w:uiPriority w:val="99"/>
    <w:unhideWhenUsed/>
    <w:rsid w:val="00772B9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Robust">
    <w:name w:val="Strong"/>
    <w:basedOn w:val="Fontdeparagrafimplicit"/>
    <w:uiPriority w:val="22"/>
    <w:qFormat/>
    <w:rsid w:val="00772B9B"/>
    <w:rPr>
      <w:b/>
      <w:bCs/>
    </w:rPr>
  </w:style>
  <w:style w:type="character" w:customStyle="1" w:styleId="NormalWebCaracter">
    <w:name w:val="Normal (Web) Caracter"/>
    <w:link w:val="NormalWeb"/>
    <w:uiPriority w:val="99"/>
    <w:locked/>
    <w:rsid w:val="00772B9B"/>
    <w:rPr>
      <w:rFonts w:ascii="Times New Roman" w:eastAsia="Times New Roman" w:hAnsi="Times New Roman" w:cs="Times New Roman"/>
      <w:sz w:val="24"/>
      <w:szCs w:val="24"/>
      <w:lang w:eastAsia="ru-RU"/>
    </w:rPr>
  </w:style>
  <w:style w:type="character" w:styleId="Accentuat">
    <w:name w:val="Emphasis"/>
    <w:basedOn w:val="Fontdeparagrafimplicit"/>
    <w:uiPriority w:val="20"/>
    <w:qFormat/>
    <w:rsid w:val="00772B9B"/>
    <w:rPr>
      <w:i/>
      <w:iCs/>
    </w:rPr>
  </w:style>
  <w:style w:type="paragraph" w:styleId="TextnBalon">
    <w:name w:val="Balloon Text"/>
    <w:basedOn w:val="Normal"/>
    <w:link w:val="TextnBalonCaracter"/>
    <w:uiPriority w:val="99"/>
    <w:semiHidden/>
    <w:unhideWhenUsed/>
    <w:rsid w:val="00772B9B"/>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772B9B"/>
    <w:rPr>
      <w:rFonts w:ascii="Tahoma" w:hAnsi="Tahoma" w:cs="Tahoma"/>
      <w:sz w:val="16"/>
      <w:szCs w:val="16"/>
      <w:lang w:val="ro-RO"/>
    </w:rPr>
  </w:style>
  <w:style w:type="character" w:styleId="HyperlinkParcurs">
    <w:name w:val="FollowedHyperlink"/>
    <w:basedOn w:val="Fontdeparagrafimplicit"/>
    <w:uiPriority w:val="99"/>
    <w:semiHidden/>
    <w:unhideWhenUsed/>
    <w:rsid w:val="00E710BF"/>
    <w:rPr>
      <w:color w:val="800080" w:themeColor="followedHyperlink"/>
      <w:u w:val="single"/>
    </w:rPr>
  </w:style>
  <w:style w:type="paragraph" w:customStyle="1" w:styleId="big">
    <w:name w:val="big"/>
    <w:basedOn w:val="Normal"/>
    <w:rsid w:val="00E75D6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textexposedshow">
    <w:name w:val="text_exposed_show"/>
    <w:basedOn w:val="Fontdeparagrafimplicit"/>
    <w:rsid w:val="00E15490"/>
  </w:style>
  <w:style w:type="character" w:customStyle="1" w:styleId="usercontentsecondary">
    <w:name w:val="usercontentsecondary"/>
    <w:basedOn w:val="Fontdeparagrafimplicit"/>
    <w:rsid w:val="00E15490"/>
  </w:style>
  <w:style w:type="character" w:customStyle="1" w:styleId="Titlu1Caracter">
    <w:name w:val="Titlu 1 Caracter"/>
    <w:basedOn w:val="Fontdeparagrafimplicit"/>
    <w:link w:val="Titlu1"/>
    <w:uiPriority w:val="9"/>
    <w:rsid w:val="003E4EC6"/>
    <w:rPr>
      <w:rFonts w:asciiTheme="majorHAnsi" w:eastAsiaTheme="majorEastAsia" w:hAnsiTheme="majorHAnsi" w:cstheme="majorBidi"/>
      <w:b/>
      <w:bCs/>
      <w:color w:val="365F91" w:themeColor="accent1" w:themeShade="BF"/>
      <w:sz w:val="28"/>
      <w:szCs w:val="28"/>
      <w:lang w:val="ro-RO"/>
    </w:rPr>
  </w:style>
  <w:style w:type="character" w:customStyle="1" w:styleId="fwb">
    <w:name w:val="fwb"/>
    <w:basedOn w:val="Fontdeparagrafimplicit"/>
    <w:rsid w:val="002361A9"/>
  </w:style>
  <w:style w:type="paragraph" w:styleId="Frspaiere">
    <w:name w:val="No Spacing"/>
    <w:uiPriority w:val="1"/>
    <w:qFormat/>
    <w:rsid w:val="008F536C"/>
    <w:pPr>
      <w:spacing w:after="0" w:line="240" w:lineRule="auto"/>
    </w:pPr>
    <w:rPr>
      <w:lang w:val="ro-RO"/>
    </w:rPr>
  </w:style>
  <w:style w:type="character" w:customStyle="1" w:styleId="gray">
    <w:name w:val="gray"/>
    <w:basedOn w:val="Fontdeparagrafimplicit"/>
    <w:rsid w:val="00C26CEA"/>
  </w:style>
  <w:style w:type="character" w:customStyle="1" w:styleId="blue">
    <w:name w:val="blue"/>
    <w:basedOn w:val="Fontdeparagrafimplicit"/>
    <w:rsid w:val="00C26CEA"/>
  </w:style>
  <w:style w:type="character" w:customStyle="1" w:styleId="fotodesc">
    <w:name w:val="fotodesc"/>
    <w:basedOn w:val="Fontdeparagrafimplicit"/>
    <w:rsid w:val="00F56491"/>
  </w:style>
  <w:style w:type="paragraph" w:customStyle="1" w:styleId="normal1">
    <w:name w:val="normal1"/>
    <w:basedOn w:val="Normal"/>
    <w:rsid w:val="00D62D0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2d">
    <w:name w:val="c2d"/>
    <w:basedOn w:val="Fontdeparagrafimplicit"/>
    <w:rsid w:val="00EA092B"/>
  </w:style>
  <w:style w:type="character" w:customStyle="1" w:styleId="styleblockcomment">
    <w:name w:val="style_block_comment"/>
    <w:basedOn w:val="Fontdeparagrafimplicit"/>
    <w:rsid w:val="00EA092B"/>
  </w:style>
  <w:style w:type="character" w:customStyle="1" w:styleId="styleblockrechizite">
    <w:name w:val="style_block_rechizite"/>
    <w:basedOn w:val="Fontdeparagrafimplicit"/>
    <w:rsid w:val="00EA092B"/>
  </w:style>
  <w:style w:type="paragraph" w:styleId="Listparagraf">
    <w:name w:val="List Paragraph"/>
    <w:basedOn w:val="Normal"/>
    <w:uiPriority w:val="34"/>
    <w:qFormat/>
    <w:rsid w:val="008508C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default">
    <w:name w:val="default"/>
    <w:basedOn w:val="Normal"/>
    <w:rsid w:val="009F0B3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semi-bold">
    <w:name w:val="semi-bold"/>
    <w:basedOn w:val="Fontdeparagrafimplicit"/>
    <w:rsid w:val="00345046"/>
  </w:style>
</w:styles>
</file>

<file path=word/webSettings.xml><?xml version="1.0" encoding="utf-8"?>
<w:webSettings xmlns:r="http://schemas.openxmlformats.org/officeDocument/2006/relationships" xmlns:w="http://schemas.openxmlformats.org/wordprocessingml/2006/main">
  <w:divs>
    <w:div w:id="2126952">
      <w:bodyDiv w:val="1"/>
      <w:marLeft w:val="0"/>
      <w:marRight w:val="0"/>
      <w:marTop w:val="0"/>
      <w:marBottom w:val="0"/>
      <w:divBdr>
        <w:top w:val="none" w:sz="0" w:space="0" w:color="auto"/>
        <w:left w:val="none" w:sz="0" w:space="0" w:color="auto"/>
        <w:bottom w:val="none" w:sz="0" w:space="0" w:color="auto"/>
        <w:right w:val="none" w:sz="0" w:space="0" w:color="auto"/>
      </w:divBdr>
      <w:divsChild>
        <w:div w:id="1177815034">
          <w:marLeft w:val="0"/>
          <w:marRight w:val="0"/>
          <w:marTop w:val="0"/>
          <w:marBottom w:val="0"/>
          <w:divBdr>
            <w:top w:val="none" w:sz="0" w:space="0" w:color="auto"/>
            <w:left w:val="none" w:sz="0" w:space="0" w:color="auto"/>
            <w:bottom w:val="none" w:sz="0" w:space="0" w:color="auto"/>
            <w:right w:val="none" w:sz="0" w:space="0" w:color="auto"/>
          </w:divBdr>
        </w:div>
        <w:div w:id="70198101">
          <w:marLeft w:val="0"/>
          <w:marRight w:val="0"/>
          <w:marTop w:val="0"/>
          <w:marBottom w:val="0"/>
          <w:divBdr>
            <w:top w:val="none" w:sz="0" w:space="0" w:color="auto"/>
            <w:left w:val="none" w:sz="0" w:space="0" w:color="auto"/>
            <w:bottom w:val="none" w:sz="0" w:space="0" w:color="auto"/>
            <w:right w:val="none" w:sz="0" w:space="0" w:color="auto"/>
          </w:divBdr>
        </w:div>
      </w:divsChild>
    </w:div>
    <w:div w:id="17703129">
      <w:bodyDiv w:val="1"/>
      <w:marLeft w:val="0"/>
      <w:marRight w:val="0"/>
      <w:marTop w:val="0"/>
      <w:marBottom w:val="0"/>
      <w:divBdr>
        <w:top w:val="none" w:sz="0" w:space="0" w:color="auto"/>
        <w:left w:val="none" w:sz="0" w:space="0" w:color="auto"/>
        <w:bottom w:val="none" w:sz="0" w:space="0" w:color="auto"/>
        <w:right w:val="none" w:sz="0" w:space="0" w:color="auto"/>
      </w:divBdr>
    </w:div>
    <w:div w:id="38358822">
      <w:bodyDiv w:val="1"/>
      <w:marLeft w:val="0"/>
      <w:marRight w:val="0"/>
      <w:marTop w:val="0"/>
      <w:marBottom w:val="0"/>
      <w:divBdr>
        <w:top w:val="none" w:sz="0" w:space="0" w:color="auto"/>
        <w:left w:val="none" w:sz="0" w:space="0" w:color="auto"/>
        <w:bottom w:val="none" w:sz="0" w:space="0" w:color="auto"/>
        <w:right w:val="none" w:sz="0" w:space="0" w:color="auto"/>
      </w:divBdr>
    </w:div>
    <w:div w:id="38864992">
      <w:bodyDiv w:val="1"/>
      <w:marLeft w:val="0"/>
      <w:marRight w:val="0"/>
      <w:marTop w:val="0"/>
      <w:marBottom w:val="0"/>
      <w:divBdr>
        <w:top w:val="none" w:sz="0" w:space="0" w:color="auto"/>
        <w:left w:val="none" w:sz="0" w:space="0" w:color="auto"/>
        <w:bottom w:val="none" w:sz="0" w:space="0" w:color="auto"/>
        <w:right w:val="none" w:sz="0" w:space="0" w:color="auto"/>
      </w:divBdr>
    </w:div>
    <w:div w:id="44254844">
      <w:bodyDiv w:val="1"/>
      <w:marLeft w:val="0"/>
      <w:marRight w:val="0"/>
      <w:marTop w:val="0"/>
      <w:marBottom w:val="0"/>
      <w:divBdr>
        <w:top w:val="none" w:sz="0" w:space="0" w:color="auto"/>
        <w:left w:val="none" w:sz="0" w:space="0" w:color="auto"/>
        <w:bottom w:val="none" w:sz="0" w:space="0" w:color="auto"/>
        <w:right w:val="none" w:sz="0" w:space="0" w:color="auto"/>
      </w:divBdr>
    </w:div>
    <w:div w:id="47463308">
      <w:bodyDiv w:val="1"/>
      <w:marLeft w:val="0"/>
      <w:marRight w:val="0"/>
      <w:marTop w:val="0"/>
      <w:marBottom w:val="0"/>
      <w:divBdr>
        <w:top w:val="none" w:sz="0" w:space="0" w:color="auto"/>
        <w:left w:val="none" w:sz="0" w:space="0" w:color="auto"/>
        <w:bottom w:val="none" w:sz="0" w:space="0" w:color="auto"/>
        <w:right w:val="none" w:sz="0" w:space="0" w:color="auto"/>
      </w:divBdr>
      <w:divsChild>
        <w:div w:id="110445416">
          <w:marLeft w:val="0"/>
          <w:marRight w:val="0"/>
          <w:marTop w:val="0"/>
          <w:marBottom w:val="0"/>
          <w:divBdr>
            <w:top w:val="none" w:sz="0" w:space="0" w:color="auto"/>
            <w:left w:val="none" w:sz="0" w:space="0" w:color="auto"/>
            <w:bottom w:val="none" w:sz="0" w:space="0" w:color="auto"/>
            <w:right w:val="none" w:sz="0" w:space="0" w:color="auto"/>
          </w:divBdr>
        </w:div>
      </w:divsChild>
    </w:div>
    <w:div w:id="53234611">
      <w:bodyDiv w:val="1"/>
      <w:marLeft w:val="0"/>
      <w:marRight w:val="0"/>
      <w:marTop w:val="0"/>
      <w:marBottom w:val="0"/>
      <w:divBdr>
        <w:top w:val="none" w:sz="0" w:space="0" w:color="auto"/>
        <w:left w:val="none" w:sz="0" w:space="0" w:color="auto"/>
        <w:bottom w:val="none" w:sz="0" w:space="0" w:color="auto"/>
        <w:right w:val="none" w:sz="0" w:space="0" w:color="auto"/>
      </w:divBdr>
    </w:div>
    <w:div w:id="54858135">
      <w:bodyDiv w:val="1"/>
      <w:marLeft w:val="0"/>
      <w:marRight w:val="0"/>
      <w:marTop w:val="0"/>
      <w:marBottom w:val="0"/>
      <w:divBdr>
        <w:top w:val="none" w:sz="0" w:space="0" w:color="auto"/>
        <w:left w:val="none" w:sz="0" w:space="0" w:color="auto"/>
        <w:bottom w:val="none" w:sz="0" w:space="0" w:color="auto"/>
        <w:right w:val="none" w:sz="0" w:space="0" w:color="auto"/>
      </w:divBdr>
    </w:div>
    <w:div w:id="55711870">
      <w:bodyDiv w:val="1"/>
      <w:marLeft w:val="0"/>
      <w:marRight w:val="0"/>
      <w:marTop w:val="0"/>
      <w:marBottom w:val="0"/>
      <w:divBdr>
        <w:top w:val="none" w:sz="0" w:space="0" w:color="auto"/>
        <w:left w:val="none" w:sz="0" w:space="0" w:color="auto"/>
        <w:bottom w:val="none" w:sz="0" w:space="0" w:color="auto"/>
        <w:right w:val="none" w:sz="0" w:space="0" w:color="auto"/>
      </w:divBdr>
    </w:div>
    <w:div w:id="64842656">
      <w:bodyDiv w:val="1"/>
      <w:marLeft w:val="0"/>
      <w:marRight w:val="0"/>
      <w:marTop w:val="0"/>
      <w:marBottom w:val="0"/>
      <w:divBdr>
        <w:top w:val="none" w:sz="0" w:space="0" w:color="auto"/>
        <w:left w:val="none" w:sz="0" w:space="0" w:color="auto"/>
        <w:bottom w:val="none" w:sz="0" w:space="0" w:color="auto"/>
        <w:right w:val="none" w:sz="0" w:space="0" w:color="auto"/>
      </w:divBdr>
      <w:divsChild>
        <w:div w:id="311981414">
          <w:marLeft w:val="0"/>
          <w:marRight w:val="0"/>
          <w:marTop w:val="0"/>
          <w:marBottom w:val="0"/>
          <w:divBdr>
            <w:top w:val="none" w:sz="0" w:space="0" w:color="auto"/>
            <w:left w:val="none" w:sz="0" w:space="0" w:color="auto"/>
            <w:bottom w:val="none" w:sz="0" w:space="0" w:color="auto"/>
            <w:right w:val="none" w:sz="0" w:space="0" w:color="auto"/>
          </w:divBdr>
        </w:div>
        <w:div w:id="1988124255">
          <w:marLeft w:val="0"/>
          <w:marRight w:val="0"/>
          <w:marTop w:val="0"/>
          <w:marBottom w:val="0"/>
          <w:divBdr>
            <w:top w:val="none" w:sz="0" w:space="0" w:color="auto"/>
            <w:left w:val="none" w:sz="0" w:space="0" w:color="auto"/>
            <w:bottom w:val="none" w:sz="0" w:space="0" w:color="auto"/>
            <w:right w:val="none" w:sz="0" w:space="0" w:color="auto"/>
          </w:divBdr>
        </w:div>
      </w:divsChild>
    </w:div>
    <w:div w:id="72974230">
      <w:bodyDiv w:val="1"/>
      <w:marLeft w:val="0"/>
      <w:marRight w:val="0"/>
      <w:marTop w:val="0"/>
      <w:marBottom w:val="0"/>
      <w:divBdr>
        <w:top w:val="none" w:sz="0" w:space="0" w:color="auto"/>
        <w:left w:val="none" w:sz="0" w:space="0" w:color="auto"/>
        <w:bottom w:val="none" w:sz="0" w:space="0" w:color="auto"/>
        <w:right w:val="none" w:sz="0" w:space="0" w:color="auto"/>
      </w:divBdr>
      <w:divsChild>
        <w:div w:id="629937887">
          <w:marLeft w:val="0"/>
          <w:marRight w:val="0"/>
          <w:marTop w:val="0"/>
          <w:marBottom w:val="0"/>
          <w:divBdr>
            <w:top w:val="none" w:sz="0" w:space="0" w:color="auto"/>
            <w:left w:val="none" w:sz="0" w:space="0" w:color="auto"/>
            <w:bottom w:val="none" w:sz="0" w:space="0" w:color="auto"/>
            <w:right w:val="none" w:sz="0" w:space="0" w:color="auto"/>
          </w:divBdr>
        </w:div>
      </w:divsChild>
    </w:div>
    <w:div w:id="77211585">
      <w:bodyDiv w:val="1"/>
      <w:marLeft w:val="0"/>
      <w:marRight w:val="0"/>
      <w:marTop w:val="0"/>
      <w:marBottom w:val="0"/>
      <w:divBdr>
        <w:top w:val="none" w:sz="0" w:space="0" w:color="auto"/>
        <w:left w:val="none" w:sz="0" w:space="0" w:color="auto"/>
        <w:bottom w:val="none" w:sz="0" w:space="0" w:color="auto"/>
        <w:right w:val="none" w:sz="0" w:space="0" w:color="auto"/>
      </w:divBdr>
    </w:div>
    <w:div w:id="77676533">
      <w:bodyDiv w:val="1"/>
      <w:marLeft w:val="0"/>
      <w:marRight w:val="0"/>
      <w:marTop w:val="0"/>
      <w:marBottom w:val="0"/>
      <w:divBdr>
        <w:top w:val="none" w:sz="0" w:space="0" w:color="auto"/>
        <w:left w:val="none" w:sz="0" w:space="0" w:color="auto"/>
        <w:bottom w:val="none" w:sz="0" w:space="0" w:color="auto"/>
        <w:right w:val="none" w:sz="0" w:space="0" w:color="auto"/>
      </w:divBdr>
    </w:div>
    <w:div w:id="82267620">
      <w:bodyDiv w:val="1"/>
      <w:marLeft w:val="0"/>
      <w:marRight w:val="0"/>
      <w:marTop w:val="0"/>
      <w:marBottom w:val="0"/>
      <w:divBdr>
        <w:top w:val="none" w:sz="0" w:space="0" w:color="auto"/>
        <w:left w:val="none" w:sz="0" w:space="0" w:color="auto"/>
        <w:bottom w:val="none" w:sz="0" w:space="0" w:color="auto"/>
        <w:right w:val="none" w:sz="0" w:space="0" w:color="auto"/>
      </w:divBdr>
    </w:div>
    <w:div w:id="89668708">
      <w:bodyDiv w:val="1"/>
      <w:marLeft w:val="0"/>
      <w:marRight w:val="0"/>
      <w:marTop w:val="0"/>
      <w:marBottom w:val="0"/>
      <w:divBdr>
        <w:top w:val="none" w:sz="0" w:space="0" w:color="auto"/>
        <w:left w:val="none" w:sz="0" w:space="0" w:color="auto"/>
        <w:bottom w:val="none" w:sz="0" w:space="0" w:color="auto"/>
        <w:right w:val="none" w:sz="0" w:space="0" w:color="auto"/>
      </w:divBdr>
    </w:div>
    <w:div w:id="91780144">
      <w:bodyDiv w:val="1"/>
      <w:marLeft w:val="0"/>
      <w:marRight w:val="0"/>
      <w:marTop w:val="0"/>
      <w:marBottom w:val="0"/>
      <w:divBdr>
        <w:top w:val="none" w:sz="0" w:space="0" w:color="auto"/>
        <w:left w:val="none" w:sz="0" w:space="0" w:color="auto"/>
        <w:bottom w:val="none" w:sz="0" w:space="0" w:color="auto"/>
        <w:right w:val="none" w:sz="0" w:space="0" w:color="auto"/>
      </w:divBdr>
      <w:divsChild>
        <w:div w:id="1885214922">
          <w:marLeft w:val="0"/>
          <w:marRight w:val="0"/>
          <w:marTop w:val="0"/>
          <w:marBottom w:val="0"/>
          <w:divBdr>
            <w:top w:val="none" w:sz="0" w:space="0" w:color="auto"/>
            <w:left w:val="none" w:sz="0" w:space="0" w:color="auto"/>
            <w:bottom w:val="none" w:sz="0" w:space="0" w:color="auto"/>
            <w:right w:val="none" w:sz="0" w:space="0" w:color="auto"/>
          </w:divBdr>
        </w:div>
      </w:divsChild>
    </w:div>
    <w:div w:id="117917333">
      <w:bodyDiv w:val="1"/>
      <w:marLeft w:val="0"/>
      <w:marRight w:val="0"/>
      <w:marTop w:val="0"/>
      <w:marBottom w:val="0"/>
      <w:divBdr>
        <w:top w:val="none" w:sz="0" w:space="0" w:color="auto"/>
        <w:left w:val="none" w:sz="0" w:space="0" w:color="auto"/>
        <w:bottom w:val="none" w:sz="0" w:space="0" w:color="auto"/>
        <w:right w:val="none" w:sz="0" w:space="0" w:color="auto"/>
      </w:divBdr>
    </w:div>
    <w:div w:id="120073877">
      <w:bodyDiv w:val="1"/>
      <w:marLeft w:val="0"/>
      <w:marRight w:val="0"/>
      <w:marTop w:val="0"/>
      <w:marBottom w:val="0"/>
      <w:divBdr>
        <w:top w:val="none" w:sz="0" w:space="0" w:color="auto"/>
        <w:left w:val="none" w:sz="0" w:space="0" w:color="auto"/>
        <w:bottom w:val="none" w:sz="0" w:space="0" w:color="auto"/>
        <w:right w:val="none" w:sz="0" w:space="0" w:color="auto"/>
      </w:divBdr>
    </w:div>
    <w:div w:id="120923082">
      <w:bodyDiv w:val="1"/>
      <w:marLeft w:val="0"/>
      <w:marRight w:val="0"/>
      <w:marTop w:val="0"/>
      <w:marBottom w:val="0"/>
      <w:divBdr>
        <w:top w:val="none" w:sz="0" w:space="0" w:color="auto"/>
        <w:left w:val="none" w:sz="0" w:space="0" w:color="auto"/>
        <w:bottom w:val="none" w:sz="0" w:space="0" w:color="auto"/>
        <w:right w:val="none" w:sz="0" w:space="0" w:color="auto"/>
      </w:divBdr>
    </w:div>
    <w:div w:id="127283658">
      <w:bodyDiv w:val="1"/>
      <w:marLeft w:val="0"/>
      <w:marRight w:val="0"/>
      <w:marTop w:val="0"/>
      <w:marBottom w:val="0"/>
      <w:divBdr>
        <w:top w:val="none" w:sz="0" w:space="0" w:color="auto"/>
        <w:left w:val="none" w:sz="0" w:space="0" w:color="auto"/>
        <w:bottom w:val="none" w:sz="0" w:space="0" w:color="auto"/>
        <w:right w:val="none" w:sz="0" w:space="0" w:color="auto"/>
      </w:divBdr>
    </w:div>
    <w:div w:id="132992000">
      <w:bodyDiv w:val="1"/>
      <w:marLeft w:val="0"/>
      <w:marRight w:val="0"/>
      <w:marTop w:val="0"/>
      <w:marBottom w:val="0"/>
      <w:divBdr>
        <w:top w:val="none" w:sz="0" w:space="0" w:color="auto"/>
        <w:left w:val="none" w:sz="0" w:space="0" w:color="auto"/>
        <w:bottom w:val="none" w:sz="0" w:space="0" w:color="auto"/>
        <w:right w:val="none" w:sz="0" w:space="0" w:color="auto"/>
      </w:divBdr>
    </w:div>
    <w:div w:id="133330062">
      <w:bodyDiv w:val="1"/>
      <w:marLeft w:val="0"/>
      <w:marRight w:val="0"/>
      <w:marTop w:val="0"/>
      <w:marBottom w:val="0"/>
      <w:divBdr>
        <w:top w:val="none" w:sz="0" w:space="0" w:color="auto"/>
        <w:left w:val="none" w:sz="0" w:space="0" w:color="auto"/>
        <w:bottom w:val="none" w:sz="0" w:space="0" w:color="auto"/>
        <w:right w:val="none" w:sz="0" w:space="0" w:color="auto"/>
      </w:divBdr>
    </w:div>
    <w:div w:id="133985059">
      <w:bodyDiv w:val="1"/>
      <w:marLeft w:val="0"/>
      <w:marRight w:val="0"/>
      <w:marTop w:val="0"/>
      <w:marBottom w:val="0"/>
      <w:divBdr>
        <w:top w:val="none" w:sz="0" w:space="0" w:color="auto"/>
        <w:left w:val="none" w:sz="0" w:space="0" w:color="auto"/>
        <w:bottom w:val="none" w:sz="0" w:space="0" w:color="auto"/>
        <w:right w:val="none" w:sz="0" w:space="0" w:color="auto"/>
      </w:divBdr>
    </w:div>
    <w:div w:id="134375578">
      <w:bodyDiv w:val="1"/>
      <w:marLeft w:val="0"/>
      <w:marRight w:val="0"/>
      <w:marTop w:val="0"/>
      <w:marBottom w:val="0"/>
      <w:divBdr>
        <w:top w:val="none" w:sz="0" w:space="0" w:color="auto"/>
        <w:left w:val="none" w:sz="0" w:space="0" w:color="auto"/>
        <w:bottom w:val="none" w:sz="0" w:space="0" w:color="auto"/>
        <w:right w:val="none" w:sz="0" w:space="0" w:color="auto"/>
      </w:divBdr>
    </w:div>
    <w:div w:id="136996018">
      <w:bodyDiv w:val="1"/>
      <w:marLeft w:val="0"/>
      <w:marRight w:val="0"/>
      <w:marTop w:val="0"/>
      <w:marBottom w:val="0"/>
      <w:divBdr>
        <w:top w:val="none" w:sz="0" w:space="0" w:color="auto"/>
        <w:left w:val="none" w:sz="0" w:space="0" w:color="auto"/>
        <w:bottom w:val="none" w:sz="0" w:space="0" w:color="auto"/>
        <w:right w:val="none" w:sz="0" w:space="0" w:color="auto"/>
      </w:divBdr>
    </w:div>
    <w:div w:id="155346011">
      <w:bodyDiv w:val="1"/>
      <w:marLeft w:val="0"/>
      <w:marRight w:val="0"/>
      <w:marTop w:val="0"/>
      <w:marBottom w:val="0"/>
      <w:divBdr>
        <w:top w:val="none" w:sz="0" w:space="0" w:color="auto"/>
        <w:left w:val="none" w:sz="0" w:space="0" w:color="auto"/>
        <w:bottom w:val="none" w:sz="0" w:space="0" w:color="auto"/>
        <w:right w:val="none" w:sz="0" w:space="0" w:color="auto"/>
      </w:divBdr>
    </w:div>
    <w:div w:id="159201102">
      <w:bodyDiv w:val="1"/>
      <w:marLeft w:val="0"/>
      <w:marRight w:val="0"/>
      <w:marTop w:val="0"/>
      <w:marBottom w:val="0"/>
      <w:divBdr>
        <w:top w:val="none" w:sz="0" w:space="0" w:color="auto"/>
        <w:left w:val="none" w:sz="0" w:space="0" w:color="auto"/>
        <w:bottom w:val="none" w:sz="0" w:space="0" w:color="auto"/>
        <w:right w:val="none" w:sz="0" w:space="0" w:color="auto"/>
      </w:divBdr>
      <w:divsChild>
        <w:div w:id="1998264612">
          <w:marLeft w:val="0"/>
          <w:marRight w:val="0"/>
          <w:marTop w:val="0"/>
          <w:marBottom w:val="0"/>
          <w:divBdr>
            <w:top w:val="none" w:sz="0" w:space="0" w:color="auto"/>
            <w:left w:val="none" w:sz="0" w:space="0" w:color="auto"/>
            <w:bottom w:val="none" w:sz="0" w:space="0" w:color="auto"/>
            <w:right w:val="none" w:sz="0" w:space="0" w:color="auto"/>
          </w:divBdr>
        </w:div>
      </w:divsChild>
    </w:div>
    <w:div w:id="176384142">
      <w:bodyDiv w:val="1"/>
      <w:marLeft w:val="0"/>
      <w:marRight w:val="0"/>
      <w:marTop w:val="0"/>
      <w:marBottom w:val="0"/>
      <w:divBdr>
        <w:top w:val="none" w:sz="0" w:space="0" w:color="auto"/>
        <w:left w:val="none" w:sz="0" w:space="0" w:color="auto"/>
        <w:bottom w:val="none" w:sz="0" w:space="0" w:color="auto"/>
        <w:right w:val="none" w:sz="0" w:space="0" w:color="auto"/>
      </w:divBdr>
    </w:div>
    <w:div w:id="192886735">
      <w:bodyDiv w:val="1"/>
      <w:marLeft w:val="0"/>
      <w:marRight w:val="0"/>
      <w:marTop w:val="0"/>
      <w:marBottom w:val="0"/>
      <w:divBdr>
        <w:top w:val="none" w:sz="0" w:space="0" w:color="auto"/>
        <w:left w:val="none" w:sz="0" w:space="0" w:color="auto"/>
        <w:bottom w:val="none" w:sz="0" w:space="0" w:color="auto"/>
        <w:right w:val="none" w:sz="0" w:space="0" w:color="auto"/>
      </w:divBdr>
    </w:div>
    <w:div w:id="199703565">
      <w:bodyDiv w:val="1"/>
      <w:marLeft w:val="0"/>
      <w:marRight w:val="0"/>
      <w:marTop w:val="0"/>
      <w:marBottom w:val="0"/>
      <w:divBdr>
        <w:top w:val="none" w:sz="0" w:space="0" w:color="auto"/>
        <w:left w:val="none" w:sz="0" w:space="0" w:color="auto"/>
        <w:bottom w:val="none" w:sz="0" w:space="0" w:color="auto"/>
        <w:right w:val="none" w:sz="0" w:space="0" w:color="auto"/>
      </w:divBdr>
      <w:divsChild>
        <w:div w:id="1973098998">
          <w:marLeft w:val="0"/>
          <w:marRight w:val="0"/>
          <w:marTop w:val="0"/>
          <w:marBottom w:val="0"/>
          <w:divBdr>
            <w:top w:val="none" w:sz="0" w:space="0" w:color="auto"/>
            <w:left w:val="none" w:sz="0" w:space="0" w:color="auto"/>
            <w:bottom w:val="none" w:sz="0" w:space="0" w:color="auto"/>
            <w:right w:val="none" w:sz="0" w:space="0" w:color="auto"/>
          </w:divBdr>
        </w:div>
      </w:divsChild>
    </w:div>
    <w:div w:id="202522920">
      <w:bodyDiv w:val="1"/>
      <w:marLeft w:val="0"/>
      <w:marRight w:val="0"/>
      <w:marTop w:val="0"/>
      <w:marBottom w:val="0"/>
      <w:divBdr>
        <w:top w:val="none" w:sz="0" w:space="0" w:color="auto"/>
        <w:left w:val="none" w:sz="0" w:space="0" w:color="auto"/>
        <w:bottom w:val="none" w:sz="0" w:space="0" w:color="auto"/>
        <w:right w:val="none" w:sz="0" w:space="0" w:color="auto"/>
      </w:divBdr>
    </w:div>
    <w:div w:id="207183049">
      <w:bodyDiv w:val="1"/>
      <w:marLeft w:val="0"/>
      <w:marRight w:val="0"/>
      <w:marTop w:val="0"/>
      <w:marBottom w:val="0"/>
      <w:divBdr>
        <w:top w:val="none" w:sz="0" w:space="0" w:color="auto"/>
        <w:left w:val="none" w:sz="0" w:space="0" w:color="auto"/>
        <w:bottom w:val="none" w:sz="0" w:space="0" w:color="auto"/>
        <w:right w:val="none" w:sz="0" w:space="0" w:color="auto"/>
      </w:divBdr>
    </w:div>
    <w:div w:id="208420103">
      <w:bodyDiv w:val="1"/>
      <w:marLeft w:val="0"/>
      <w:marRight w:val="0"/>
      <w:marTop w:val="0"/>
      <w:marBottom w:val="0"/>
      <w:divBdr>
        <w:top w:val="none" w:sz="0" w:space="0" w:color="auto"/>
        <w:left w:val="none" w:sz="0" w:space="0" w:color="auto"/>
        <w:bottom w:val="none" w:sz="0" w:space="0" w:color="auto"/>
        <w:right w:val="none" w:sz="0" w:space="0" w:color="auto"/>
      </w:divBdr>
    </w:div>
    <w:div w:id="211507595">
      <w:bodyDiv w:val="1"/>
      <w:marLeft w:val="0"/>
      <w:marRight w:val="0"/>
      <w:marTop w:val="0"/>
      <w:marBottom w:val="0"/>
      <w:divBdr>
        <w:top w:val="none" w:sz="0" w:space="0" w:color="auto"/>
        <w:left w:val="none" w:sz="0" w:space="0" w:color="auto"/>
        <w:bottom w:val="none" w:sz="0" w:space="0" w:color="auto"/>
        <w:right w:val="none" w:sz="0" w:space="0" w:color="auto"/>
      </w:divBdr>
      <w:divsChild>
        <w:div w:id="682627875">
          <w:marLeft w:val="0"/>
          <w:marRight w:val="0"/>
          <w:marTop w:val="0"/>
          <w:marBottom w:val="0"/>
          <w:divBdr>
            <w:top w:val="none" w:sz="0" w:space="0" w:color="auto"/>
            <w:left w:val="none" w:sz="0" w:space="0" w:color="auto"/>
            <w:bottom w:val="none" w:sz="0" w:space="0" w:color="auto"/>
            <w:right w:val="none" w:sz="0" w:space="0" w:color="auto"/>
          </w:divBdr>
        </w:div>
        <w:div w:id="760831099">
          <w:marLeft w:val="0"/>
          <w:marRight w:val="0"/>
          <w:marTop w:val="0"/>
          <w:marBottom w:val="0"/>
          <w:divBdr>
            <w:top w:val="none" w:sz="0" w:space="0" w:color="auto"/>
            <w:left w:val="none" w:sz="0" w:space="0" w:color="auto"/>
            <w:bottom w:val="none" w:sz="0" w:space="0" w:color="auto"/>
            <w:right w:val="none" w:sz="0" w:space="0" w:color="auto"/>
          </w:divBdr>
        </w:div>
      </w:divsChild>
    </w:div>
    <w:div w:id="211575135">
      <w:bodyDiv w:val="1"/>
      <w:marLeft w:val="0"/>
      <w:marRight w:val="0"/>
      <w:marTop w:val="0"/>
      <w:marBottom w:val="0"/>
      <w:divBdr>
        <w:top w:val="none" w:sz="0" w:space="0" w:color="auto"/>
        <w:left w:val="none" w:sz="0" w:space="0" w:color="auto"/>
        <w:bottom w:val="none" w:sz="0" w:space="0" w:color="auto"/>
        <w:right w:val="none" w:sz="0" w:space="0" w:color="auto"/>
      </w:divBdr>
      <w:divsChild>
        <w:div w:id="1152872626">
          <w:marLeft w:val="0"/>
          <w:marRight w:val="0"/>
          <w:marTop w:val="0"/>
          <w:marBottom w:val="0"/>
          <w:divBdr>
            <w:top w:val="none" w:sz="0" w:space="0" w:color="auto"/>
            <w:left w:val="none" w:sz="0" w:space="0" w:color="auto"/>
            <w:bottom w:val="none" w:sz="0" w:space="0" w:color="auto"/>
            <w:right w:val="none" w:sz="0" w:space="0" w:color="auto"/>
          </w:divBdr>
        </w:div>
      </w:divsChild>
    </w:div>
    <w:div w:id="218589261">
      <w:bodyDiv w:val="1"/>
      <w:marLeft w:val="0"/>
      <w:marRight w:val="0"/>
      <w:marTop w:val="0"/>
      <w:marBottom w:val="0"/>
      <w:divBdr>
        <w:top w:val="none" w:sz="0" w:space="0" w:color="auto"/>
        <w:left w:val="none" w:sz="0" w:space="0" w:color="auto"/>
        <w:bottom w:val="none" w:sz="0" w:space="0" w:color="auto"/>
        <w:right w:val="none" w:sz="0" w:space="0" w:color="auto"/>
      </w:divBdr>
    </w:div>
    <w:div w:id="224031323">
      <w:bodyDiv w:val="1"/>
      <w:marLeft w:val="0"/>
      <w:marRight w:val="0"/>
      <w:marTop w:val="0"/>
      <w:marBottom w:val="0"/>
      <w:divBdr>
        <w:top w:val="none" w:sz="0" w:space="0" w:color="auto"/>
        <w:left w:val="none" w:sz="0" w:space="0" w:color="auto"/>
        <w:bottom w:val="none" w:sz="0" w:space="0" w:color="auto"/>
        <w:right w:val="none" w:sz="0" w:space="0" w:color="auto"/>
      </w:divBdr>
    </w:div>
    <w:div w:id="226652430">
      <w:bodyDiv w:val="1"/>
      <w:marLeft w:val="0"/>
      <w:marRight w:val="0"/>
      <w:marTop w:val="0"/>
      <w:marBottom w:val="0"/>
      <w:divBdr>
        <w:top w:val="none" w:sz="0" w:space="0" w:color="auto"/>
        <w:left w:val="none" w:sz="0" w:space="0" w:color="auto"/>
        <w:bottom w:val="none" w:sz="0" w:space="0" w:color="auto"/>
        <w:right w:val="none" w:sz="0" w:space="0" w:color="auto"/>
      </w:divBdr>
    </w:div>
    <w:div w:id="229271858">
      <w:bodyDiv w:val="1"/>
      <w:marLeft w:val="0"/>
      <w:marRight w:val="0"/>
      <w:marTop w:val="0"/>
      <w:marBottom w:val="0"/>
      <w:divBdr>
        <w:top w:val="none" w:sz="0" w:space="0" w:color="auto"/>
        <w:left w:val="none" w:sz="0" w:space="0" w:color="auto"/>
        <w:bottom w:val="none" w:sz="0" w:space="0" w:color="auto"/>
        <w:right w:val="none" w:sz="0" w:space="0" w:color="auto"/>
      </w:divBdr>
    </w:div>
    <w:div w:id="237175529">
      <w:bodyDiv w:val="1"/>
      <w:marLeft w:val="0"/>
      <w:marRight w:val="0"/>
      <w:marTop w:val="0"/>
      <w:marBottom w:val="0"/>
      <w:divBdr>
        <w:top w:val="none" w:sz="0" w:space="0" w:color="auto"/>
        <w:left w:val="none" w:sz="0" w:space="0" w:color="auto"/>
        <w:bottom w:val="none" w:sz="0" w:space="0" w:color="auto"/>
        <w:right w:val="none" w:sz="0" w:space="0" w:color="auto"/>
      </w:divBdr>
    </w:div>
    <w:div w:id="237634371">
      <w:bodyDiv w:val="1"/>
      <w:marLeft w:val="0"/>
      <w:marRight w:val="0"/>
      <w:marTop w:val="0"/>
      <w:marBottom w:val="0"/>
      <w:divBdr>
        <w:top w:val="none" w:sz="0" w:space="0" w:color="auto"/>
        <w:left w:val="none" w:sz="0" w:space="0" w:color="auto"/>
        <w:bottom w:val="none" w:sz="0" w:space="0" w:color="auto"/>
        <w:right w:val="none" w:sz="0" w:space="0" w:color="auto"/>
      </w:divBdr>
    </w:div>
    <w:div w:id="244530438">
      <w:bodyDiv w:val="1"/>
      <w:marLeft w:val="0"/>
      <w:marRight w:val="0"/>
      <w:marTop w:val="0"/>
      <w:marBottom w:val="0"/>
      <w:divBdr>
        <w:top w:val="none" w:sz="0" w:space="0" w:color="auto"/>
        <w:left w:val="none" w:sz="0" w:space="0" w:color="auto"/>
        <w:bottom w:val="none" w:sz="0" w:space="0" w:color="auto"/>
        <w:right w:val="none" w:sz="0" w:space="0" w:color="auto"/>
      </w:divBdr>
    </w:div>
    <w:div w:id="247203012">
      <w:bodyDiv w:val="1"/>
      <w:marLeft w:val="0"/>
      <w:marRight w:val="0"/>
      <w:marTop w:val="0"/>
      <w:marBottom w:val="0"/>
      <w:divBdr>
        <w:top w:val="none" w:sz="0" w:space="0" w:color="auto"/>
        <w:left w:val="none" w:sz="0" w:space="0" w:color="auto"/>
        <w:bottom w:val="none" w:sz="0" w:space="0" w:color="auto"/>
        <w:right w:val="none" w:sz="0" w:space="0" w:color="auto"/>
      </w:divBdr>
    </w:div>
    <w:div w:id="257104502">
      <w:bodyDiv w:val="1"/>
      <w:marLeft w:val="0"/>
      <w:marRight w:val="0"/>
      <w:marTop w:val="0"/>
      <w:marBottom w:val="0"/>
      <w:divBdr>
        <w:top w:val="none" w:sz="0" w:space="0" w:color="auto"/>
        <w:left w:val="none" w:sz="0" w:space="0" w:color="auto"/>
        <w:bottom w:val="none" w:sz="0" w:space="0" w:color="auto"/>
        <w:right w:val="none" w:sz="0" w:space="0" w:color="auto"/>
      </w:divBdr>
    </w:div>
    <w:div w:id="260650335">
      <w:bodyDiv w:val="1"/>
      <w:marLeft w:val="0"/>
      <w:marRight w:val="0"/>
      <w:marTop w:val="0"/>
      <w:marBottom w:val="0"/>
      <w:divBdr>
        <w:top w:val="none" w:sz="0" w:space="0" w:color="auto"/>
        <w:left w:val="none" w:sz="0" w:space="0" w:color="auto"/>
        <w:bottom w:val="none" w:sz="0" w:space="0" w:color="auto"/>
        <w:right w:val="none" w:sz="0" w:space="0" w:color="auto"/>
      </w:divBdr>
    </w:div>
    <w:div w:id="264045042">
      <w:bodyDiv w:val="1"/>
      <w:marLeft w:val="0"/>
      <w:marRight w:val="0"/>
      <w:marTop w:val="0"/>
      <w:marBottom w:val="0"/>
      <w:divBdr>
        <w:top w:val="none" w:sz="0" w:space="0" w:color="auto"/>
        <w:left w:val="none" w:sz="0" w:space="0" w:color="auto"/>
        <w:bottom w:val="none" w:sz="0" w:space="0" w:color="auto"/>
        <w:right w:val="none" w:sz="0" w:space="0" w:color="auto"/>
      </w:divBdr>
    </w:div>
    <w:div w:id="276910168">
      <w:bodyDiv w:val="1"/>
      <w:marLeft w:val="0"/>
      <w:marRight w:val="0"/>
      <w:marTop w:val="0"/>
      <w:marBottom w:val="0"/>
      <w:divBdr>
        <w:top w:val="none" w:sz="0" w:space="0" w:color="auto"/>
        <w:left w:val="none" w:sz="0" w:space="0" w:color="auto"/>
        <w:bottom w:val="none" w:sz="0" w:space="0" w:color="auto"/>
        <w:right w:val="none" w:sz="0" w:space="0" w:color="auto"/>
      </w:divBdr>
    </w:div>
    <w:div w:id="277570955">
      <w:bodyDiv w:val="1"/>
      <w:marLeft w:val="0"/>
      <w:marRight w:val="0"/>
      <w:marTop w:val="0"/>
      <w:marBottom w:val="0"/>
      <w:divBdr>
        <w:top w:val="none" w:sz="0" w:space="0" w:color="auto"/>
        <w:left w:val="none" w:sz="0" w:space="0" w:color="auto"/>
        <w:bottom w:val="none" w:sz="0" w:space="0" w:color="auto"/>
        <w:right w:val="none" w:sz="0" w:space="0" w:color="auto"/>
      </w:divBdr>
    </w:div>
    <w:div w:id="282271863">
      <w:bodyDiv w:val="1"/>
      <w:marLeft w:val="0"/>
      <w:marRight w:val="0"/>
      <w:marTop w:val="0"/>
      <w:marBottom w:val="0"/>
      <w:divBdr>
        <w:top w:val="none" w:sz="0" w:space="0" w:color="auto"/>
        <w:left w:val="none" w:sz="0" w:space="0" w:color="auto"/>
        <w:bottom w:val="none" w:sz="0" w:space="0" w:color="auto"/>
        <w:right w:val="none" w:sz="0" w:space="0" w:color="auto"/>
      </w:divBdr>
    </w:div>
    <w:div w:id="284891342">
      <w:bodyDiv w:val="1"/>
      <w:marLeft w:val="0"/>
      <w:marRight w:val="0"/>
      <w:marTop w:val="0"/>
      <w:marBottom w:val="0"/>
      <w:divBdr>
        <w:top w:val="none" w:sz="0" w:space="0" w:color="auto"/>
        <w:left w:val="none" w:sz="0" w:space="0" w:color="auto"/>
        <w:bottom w:val="none" w:sz="0" w:space="0" w:color="auto"/>
        <w:right w:val="none" w:sz="0" w:space="0" w:color="auto"/>
      </w:divBdr>
    </w:div>
    <w:div w:id="302781082">
      <w:bodyDiv w:val="1"/>
      <w:marLeft w:val="0"/>
      <w:marRight w:val="0"/>
      <w:marTop w:val="0"/>
      <w:marBottom w:val="0"/>
      <w:divBdr>
        <w:top w:val="none" w:sz="0" w:space="0" w:color="auto"/>
        <w:left w:val="none" w:sz="0" w:space="0" w:color="auto"/>
        <w:bottom w:val="none" w:sz="0" w:space="0" w:color="auto"/>
        <w:right w:val="none" w:sz="0" w:space="0" w:color="auto"/>
      </w:divBdr>
    </w:div>
    <w:div w:id="308944349">
      <w:bodyDiv w:val="1"/>
      <w:marLeft w:val="0"/>
      <w:marRight w:val="0"/>
      <w:marTop w:val="0"/>
      <w:marBottom w:val="0"/>
      <w:divBdr>
        <w:top w:val="none" w:sz="0" w:space="0" w:color="auto"/>
        <w:left w:val="none" w:sz="0" w:space="0" w:color="auto"/>
        <w:bottom w:val="none" w:sz="0" w:space="0" w:color="auto"/>
        <w:right w:val="none" w:sz="0" w:space="0" w:color="auto"/>
      </w:divBdr>
    </w:div>
    <w:div w:id="316571116">
      <w:bodyDiv w:val="1"/>
      <w:marLeft w:val="0"/>
      <w:marRight w:val="0"/>
      <w:marTop w:val="0"/>
      <w:marBottom w:val="0"/>
      <w:divBdr>
        <w:top w:val="none" w:sz="0" w:space="0" w:color="auto"/>
        <w:left w:val="none" w:sz="0" w:space="0" w:color="auto"/>
        <w:bottom w:val="none" w:sz="0" w:space="0" w:color="auto"/>
        <w:right w:val="none" w:sz="0" w:space="0" w:color="auto"/>
      </w:divBdr>
    </w:div>
    <w:div w:id="337120162">
      <w:bodyDiv w:val="1"/>
      <w:marLeft w:val="0"/>
      <w:marRight w:val="0"/>
      <w:marTop w:val="0"/>
      <w:marBottom w:val="0"/>
      <w:divBdr>
        <w:top w:val="none" w:sz="0" w:space="0" w:color="auto"/>
        <w:left w:val="none" w:sz="0" w:space="0" w:color="auto"/>
        <w:bottom w:val="none" w:sz="0" w:space="0" w:color="auto"/>
        <w:right w:val="none" w:sz="0" w:space="0" w:color="auto"/>
      </w:divBdr>
      <w:divsChild>
        <w:div w:id="816999152">
          <w:marLeft w:val="0"/>
          <w:marRight w:val="95"/>
          <w:marTop w:val="0"/>
          <w:marBottom w:val="204"/>
          <w:divBdr>
            <w:top w:val="single" w:sz="6" w:space="1" w:color="CCCCCC"/>
            <w:left w:val="single" w:sz="6" w:space="1" w:color="CCCCCC"/>
            <w:bottom w:val="single" w:sz="6" w:space="1" w:color="CCCCCC"/>
            <w:right w:val="single" w:sz="6" w:space="1" w:color="CCCCCC"/>
          </w:divBdr>
          <w:divsChild>
            <w:div w:id="1070271251">
              <w:marLeft w:val="0"/>
              <w:marRight w:val="0"/>
              <w:marTop w:val="0"/>
              <w:marBottom w:val="0"/>
              <w:divBdr>
                <w:top w:val="none" w:sz="0" w:space="0" w:color="auto"/>
                <w:left w:val="none" w:sz="0" w:space="0" w:color="auto"/>
                <w:bottom w:val="none" w:sz="0" w:space="0" w:color="auto"/>
                <w:right w:val="none" w:sz="0" w:space="0" w:color="auto"/>
              </w:divBdr>
            </w:div>
            <w:div w:id="1763724278">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339935681">
      <w:bodyDiv w:val="1"/>
      <w:marLeft w:val="0"/>
      <w:marRight w:val="0"/>
      <w:marTop w:val="0"/>
      <w:marBottom w:val="0"/>
      <w:divBdr>
        <w:top w:val="none" w:sz="0" w:space="0" w:color="auto"/>
        <w:left w:val="none" w:sz="0" w:space="0" w:color="auto"/>
        <w:bottom w:val="none" w:sz="0" w:space="0" w:color="auto"/>
        <w:right w:val="none" w:sz="0" w:space="0" w:color="auto"/>
      </w:divBdr>
    </w:div>
    <w:div w:id="341785228">
      <w:bodyDiv w:val="1"/>
      <w:marLeft w:val="0"/>
      <w:marRight w:val="0"/>
      <w:marTop w:val="0"/>
      <w:marBottom w:val="0"/>
      <w:divBdr>
        <w:top w:val="none" w:sz="0" w:space="0" w:color="auto"/>
        <w:left w:val="none" w:sz="0" w:space="0" w:color="auto"/>
        <w:bottom w:val="none" w:sz="0" w:space="0" w:color="auto"/>
        <w:right w:val="none" w:sz="0" w:space="0" w:color="auto"/>
      </w:divBdr>
    </w:div>
    <w:div w:id="343170125">
      <w:bodyDiv w:val="1"/>
      <w:marLeft w:val="0"/>
      <w:marRight w:val="0"/>
      <w:marTop w:val="0"/>
      <w:marBottom w:val="0"/>
      <w:divBdr>
        <w:top w:val="none" w:sz="0" w:space="0" w:color="auto"/>
        <w:left w:val="none" w:sz="0" w:space="0" w:color="auto"/>
        <w:bottom w:val="none" w:sz="0" w:space="0" w:color="auto"/>
        <w:right w:val="none" w:sz="0" w:space="0" w:color="auto"/>
      </w:divBdr>
    </w:div>
    <w:div w:id="345253868">
      <w:bodyDiv w:val="1"/>
      <w:marLeft w:val="0"/>
      <w:marRight w:val="0"/>
      <w:marTop w:val="0"/>
      <w:marBottom w:val="0"/>
      <w:divBdr>
        <w:top w:val="none" w:sz="0" w:space="0" w:color="auto"/>
        <w:left w:val="none" w:sz="0" w:space="0" w:color="auto"/>
        <w:bottom w:val="none" w:sz="0" w:space="0" w:color="auto"/>
        <w:right w:val="none" w:sz="0" w:space="0" w:color="auto"/>
      </w:divBdr>
    </w:div>
    <w:div w:id="347148539">
      <w:bodyDiv w:val="1"/>
      <w:marLeft w:val="0"/>
      <w:marRight w:val="0"/>
      <w:marTop w:val="0"/>
      <w:marBottom w:val="0"/>
      <w:divBdr>
        <w:top w:val="none" w:sz="0" w:space="0" w:color="auto"/>
        <w:left w:val="none" w:sz="0" w:space="0" w:color="auto"/>
        <w:bottom w:val="none" w:sz="0" w:space="0" w:color="auto"/>
        <w:right w:val="none" w:sz="0" w:space="0" w:color="auto"/>
      </w:divBdr>
    </w:div>
    <w:div w:id="353263793">
      <w:bodyDiv w:val="1"/>
      <w:marLeft w:val="0"/>
      <w:marRight w:val="0"/>
      <w:marTop w:val="0"/>
      <w:marBottom w:val="0"/>
      <w:divBdr>
        <w:top w:val="none" w:sz="0" w:space="0" w:color="auto"/>
        <w:left w:val="none" w:sz="0" w:space="0" w:color="auto"/>
        <w:bottom w:val="none" w:sz="0" w:space="0" w:color="auto"/>
        <w:right w:val="none" w:sz="0" w:space="0" w:color="auto"/>
      </w:divBdr>
    </w:div>
    <w:div w:id="359287538">
      <w:bodyDiv w:val="1"/>
      <w:marLeft w:val="0"/>
      <w:marRight w:val="0"/>
      <w:marTop w:val="0"/>
      <w:marBottom w:val="0"/>
      <w:divBdr>
        <w:top w:val="none" w:sz="0" w:space="0" w:color="auto"/>
        <w:left w:val="none" w:sz="0" w:space="0" w:color="auto"/>
        <w:bottom w:val="none" w:sz="0" w:space="0" w:color="auto"/>
        <w:right w:val="none" w:sz="0" w:space="0" w:color="auto"/>
      </w:divBdr>
    </w:div>
    <w:div w:id="372000223">
      <w:bodyDiv w:val="1"/>
      <w:marLeft w:val="0"/>
      <w:marRight w:val="0"/>
      <w:marTop w:val="0"/>
      <w:marBottom w:val="0"/>
      <w:divBdr>
        <w:top w:val="none" w:sz="0" w:space="0" w:color="auto"/>
        <w:left w:val="none" w:sz="0" w:space="0" w:color="auto"/>
        <w:bottom w:val="none" w:sz="0" w:space="0" w:color="auto"/>
        <w:right w:val="none" w:sz="0" w:space="0" w:color="auto"/>
      </w:divBdr>
    </w:div>
    <w:div w:id="375349988">
      <w:bodyDiv w:val="1"/>
      <w:marLeft w:val="0"/>
      <w:marRight w:val="0"/>
      <w:marTop w:val="0"/>
      <w:marBottom w:val="0"/>
      <w:divBdr>
        <w:top w:val="none" w:sz="0" w:space="0" w:color="auto"/>
        <w:left w:val="none" w:sz="0" w:space="0" w:color="auto"/>
        <w:bottom w:val="none" w:sz="0" w:space="0" w:color="auto"/>
        <w:right w:val="none" w:sz="0" w:space="0" w:color="auto"/>
      </w:divBdr>
    </w:div>
    <w:div w:id="375814308">
      <w:bodyDiv w:val="1"/>
      <w:marLeft w:val="0"/>
      <w:marRight w:val="0"/>
      <w:marTop w:val="0"/>
      <w:marBottom w:val="0"/>
      <w:divBdr>
        <w:top w:val="none" w:sz="0" w:space="0" w:color="auto"/>
        <w:left w:val="none" w:sz="0" w:space="0" w:color="auto"/>
        <w:bottom w:val="none" w:sz="0" w:space="0" w:color="auto"/>
        <w:right w:val="none" w:sz="0" w:space="0" w:color="auto"/>
      </w:divBdr>
    </w:div>
    <w:div w:id="384258619">
      <w:bodyDiv w:val="1"/>
      <w:marLeft w:val="0"/>
      <w:marRight w:val="0"/>
      <w:marTop w:val="0"/>
      <w:marBottom w:val="0"/>
      <w:divBdr>
        <w:top w:val="none" w:sz="0" w:space="0" w:color="auto"/>
        <w:left w:val="none" w:sz="0" w:space="0" w:color="auto"/>
        <w:bottom w:val="none" w:sz="0" w:space="0" w:color="auto"/>
        <w:right w:val="none" w:sz="0" w:space="0" w:color="auto"/>
      </w:divBdr>
    </w:div>
    <w:div w:id="394088006">
      <w:bodyDiv w:val="1"/>
      <w:marLeft w:val="0"/>
      <w:marRight w:val="0"/>
      <w:marTop w:val="0"/>
      <w:marBottom w:val="0"/>
      <w:divBdr>
        <w:top w:val="none" w:sz="0" w:space="0" w:color="auto"/>
        <w:left w:val="none" w:sz="0" w:space="0" w:color="auto"/>
        <w:bottom w:val="none" w:sz="0" w:space="0" w:color="auto"/>
        <w:right w:val="none" w:sz="0" w:space="0" w:color="auto"/>
      </w:divBdr>
    </w:div>
    <w:div w:id="395053097">
      <w:bodyDiv w:val="1"/>
      <w:marLeft w:val="0"/>
      <w:marRight w:val="0"/>
      <w:marTop w:val="0"/>
      <w:marBottom w:val="0"/>
      <w:divBdr>
        <w:top w:val="none" w:sz="0" w:space="0" w:color="auto"/>
        <w:left w:val="none" w:sz="0" w:space="0" w:color="auto"/>
        <w:bottom w:val="none" w:sz="0" w:space="0" w:color="auto"/>
        <w:right w:val="none" w:sz="0" w:space="0" w:color="auto"/>
      </w:divBdr>
    </w:div>
    <w:div w:id="400366581">
      <w:bodyDiv w:val="1"/>
      <w:marLeft w:val="0"/>
      <w:marRight w:val="0"/>
      <w:marTop w:val="0"/>
      <w:marBottom w:val="0"/>
      <w:divBdr>
        <w:top w:val="none" w:sz="0" w:space="0" w:color="auto"/>
        <w:left w:val="none" w:sz="0" w:space="0" w:color="auto"/>
        <w:bottom w:val="none" w:sz="0" w:space="0" w:color="auto"/>
        <w:right w:val="none" w:sz="0" w:space="0" w:color="auto"/>
      </w:divBdr>
    </w:div>
    <w:div w:id="402724565">
      <w:bodyDiv w:val="1"/>
      <w:marLeft w:val="0"/>
      <w:marRight w:val="0"/>
      <w:marTop w:val="0"/>
      <w:marBottom w:val="0"/>
      <w:divBdr>
        <w:top w:val="none" w:sz="0" w:space="0" w:color="auto"/>
        <w:left w:val="none" w:sz="0" w:space="0" w:color="auto"/>
        <w:bottom w:val="none" w:sz="0" w:space="0" w:color="auto"/>
        <w:right w:val="none" w:sz="0" w:space="0" w:color="auto"/>
      </w:divBdr>
    </w:div>
    <w:div w:id="404226544">
      <w:bodyDiv w:val="1"/>
      <w:marLeft w:val="0"/>
      <w:marRight w:val="0"/>
      <w:marTop w:val="0"/>
      <w:marBottom w:val="0"/>
      <w:divBdr>
        <w:top w:val="none" w:sz="0" w:space="0" w:color="auto"/>
        <w:left w:val="none" w:sz="0" w:space="0" w:color="auto"/>
        <w:bottom w:val="none" w:sz="0" w:space="0" w:color="auto"/>
        <w:right w:val="none" w:sz="0" w:space="0" w:color="auto"/>
      </w:divBdr>
    </w:div>
    <w:div w:id="405804315">
      <w:bodyDiv w:val="1"/>
      <w:marLeft w:val="0"/>
      <w:marRight w:val="0"/>
      <w:marTop w:val="0"/>
      <w:marBottom w:val="0"/>
      <w:divBdr>
        <w:top w:val="none" w:sz="0" w:space="0" w:color="auto"/>
        <w:left w:val="none" w:sz="0" w:space="0" w:color="auto"/>
        <w:bottom w:val="none" w:sz="0" w:space="0" w:color="auto"/>
        <w:right w:val="none" w:sz="0" w:space="0" w:color="auto"/>
      </w:divBdr>
    </w:div>
    <w:div w:id="412244458">
      <w:bodyDiv w:val="1"/>
      <w:marLeft w:val="0"/>
      <w:marRight w:val="0"/>
      <w:marTop w:val="0"/>
      <w:marBottom w:val="0"/>
      <w:divBdr>
        <w:top w:val="none" w:sz="0" w:space="0" w:color="auto"/>
        <w:left w:val="none" w:sz="0" w:space="0" w:color="auto"/>
        <w:bottom w:val="none" w:sz="0" w:space="0" w:color="auto"/>
        <w:right w:val="none" w:sz="0" w:space="0" w:color="auto"/>
      </w:divBdr>
      <w:divsChild>
        <w:div w:id="870994320">
          <w:marLeft w:val="0"/>
          <w:marRight w:val="105"/>
          <w:marTop w:val="0"/>
          <w:marBottom w:val="225"/>
          <w:divBdr>
            <w:top w:val="single" w:sz="6" w:space="1" w:color="CCCCCC"/>
            <w:left w:val="single" w:sz="6" w:space="1" w:color="CCCCCC"/>
            <w:bottom w:val="single" w:sz="6" w:space="1" w:color="CCCCCC"/>
            <w:right w:val="single" w:sz="6" w:space="1" w:color="CCCCCC"/>
          </w:divBdr>
          <w:divsChild>
            <w:div w:id="837303546">
              <w:marLeft w:val="0"/>
              <w:marRight w:val="0"/>
              <w:marTop w:val="0"/>
              <w:marBottom w:val="0"/>
              <w:divBdr>
                <w:top w:val="none" w:sz="0" w:space="0" w:color="auto"/>
                <w:left w:val="none" w:sz="0" w:space="0" w:color="auto"/>
                <w:bottom w:val="none" w:sz="0" w:space="0" w:color="auto"/>
                <w:right w:val="none" w:sz="0" w:space="0" w:color="auto"/>
              </w:divBdr>
            </w:div>
            <w:div w:id="15922748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15328200">
      <w:bodyDiv w:val="1"/>
      <w:marLeft w:val="0"/>
      <w:marRight w:val="0"/>
      <w:marTop w:val="0"/>
      <w:marBottom w:val="0"/>
      <w:divBdr>
        <w:top w:val="none" w:sz="0" w:space="0" w:color="auto"/>
        <w:left w:val="none" w:sz="0" w:space="0" w:color="auto"/>
        <w:bottom w:val="none" w:sz="0" w:space="0" w:color="auto"/>
        <w:right w:val="none" w:sz="0" w:space="0" w:color="auto"/>
      </w:divBdr>
    </w:div>
    <w:div w:id="415711638">
      <w:bodyDiv w:val="1"/>
      <w:marLeft w:val="0"/>
      <w:marRight w:val="0"/>
      <w:marTop w:val="0"/>
      <w:marBottom w:val="0"/>
      <w:divBdr>
        <w:top w:val="none" w:sz="0" w:space="0" w:color="auto"/>
        <w:left w:val="none" w:sz="0" w:space="0" w:color="auto"/>
        <w:bottom w:val="none" w:sz="0" w:space="0" w:color="auto"/>
        <w:right w:val="none" w:sz="0" w:space="0" w:color="auto"/>
      </w:divBdr>
    </w:div>
    <w:div w:id="418866140">
      <w:bodyDiv w:val="1"/>
      <w:marLeft w:val="0"/>
      <w:marRight w:val="0"/>
      <w:marTop w:val="0"/>
      <w:marBottom w:val="0"/>
      <w:divBdr>
        <w:top w:val="none" w:sz="0" w:space="0" w:color="auto"/>
        <w:left w:val="none" w:sz="0" w:space="0" w:color="auto"/>
        <w:bottom w:val="none" w:sz="0" w:space="0" w:color="auto"/>
        <w:right w:val="none" w:sz="0" w:space="0" w:color="auto"/>
      </w:divBdr>
    </w:div>
    <w:div w:id="421532065">
      <w:bodyDiv w:val="1"/>
      <w:marLeft w:val="0"/>
      <w:marRight w:val="0"/>
      <w:marTop w:val="0"/>
      <w:marBottom w:val="0"/>
      <w:divBdr>
        <w:top w:val="none" w:sz="0" w:space="0" w:color="auto"/>
        <w:left w:val="none" w:sz="0" w:space="0" w:color="auto"/>
        <w:bottom w:val="none" w:sz="0" w:space="0" w:color="auto"/>
        <w:right w:val="none" w:sz="0" w:space="0" w:color="auto"/>
      </w:divBdr>
    </w:div>
    <w:div w:id="429549354">
      <w:bodyDiv w:val="1"/>
      <w:marLeft w:val="0"/>
      <w:marRight w:val="0"/>
      <w:marTop w:val="0"/>
      <w:marBottom w:val="0"/>
      <w:divBdr>
        <w:top w:val="none" w:sz="0" w:space="0" w:color="auto"/>
        <w:left w:val="none" w:sz="0" w:space="0" w:color="auto"/>
        <w:bottom w:val="none" w:sz="0" w:space="0" w:color="auto"/>
        <w:right w:val="none" w:sz="0" w:space="0" w:color="auto"/>
      </w:divBdr>
    </w:div>
    <w:div w:id="430131863">
      <w:bodyDiv w:val="1"/>
      <w:marLeft w:val="0"/>
      <w:marRight w:val="0"/>
      <w:marTop w:val="0"/>
      <w:marBottom w:val="0"/>
      <w:divBdr>
        <w:top w:val="none" w:sz="0" w:space="0" w:color="auto"/>
        <w:left w:val="none" w:sz="0" w:space="0" w:color="auto"/>
        <w:bottom w:val="none" w:sz="0" w:space="0" w:color="auto"/>
        <w:right w:val="none" w:sz="0" w:space="0" w:color="auto"/>
      </w:divBdr>
    </w:div>
    <w:div w:id="431515206">
      <w:bodyDiv w:val="1"/>
      <w:marLeft w:val="0"/>
      <w:marRight w:val="0"/>
      <w:marTop w:val="0"/>
      <w:marBottom w:val="0"/>
      <w:divBdr>
        <w:top w:val="none" w:sz="0" w:space="0" w:color="auto"/>
        <w:left w:val="none" w:sz="0" w:space="0" w:color="auto"/>
        <w:bottom w:val="none" w:sz="0" w:space="0" w:color="auto"/>
        <w:right w:val="none" w:sz="0" w:space="0" w:color="auto"/>
      </w:divBdr>
    </w:div>
    <w:div w:id="431635554">
      <w:bodyDiv w:val="1"/>
      <w:marLeft w:val="0"/>
      <w:marRight w:val="0"/>
      <w:marTop w:val="0"/>
      <w:marBottom w:val="0"/>
      <w:divBdr>
        <w:top w:val="none" w:sz="0" w:space="0" w:color="auto"/>
        <w:left w:val="none" w:sz="0" w:space="0" w:color="auto"/>
        <w:bottom w:val="none" w:sz="0" w:space="0" w:color="auto"/>
        <w:right w:val="none" w:sz="0" w:space="0" w:color="auto"/>
      </w:divBdr>
    </w:div>
    <w:div w:id="436632937">
      <w:bodyDiv w:val="1"/>
      <w:marLeft w:val="0"/>
      <w:marRight w:val="0"/>
      <w:marTop w:val="0"/>
      <w:marBottom w:val="0"/>
      <w:divBdr>
        <w:top w:val="none" w:sz="0" w:space="0" w:color="auto"/>
        <w:left w:val="none" w:sz="0" w:space="0" w:color="auto"/>
        <w:bottom w:val="none" w:sz="0" w:space="0" w:color="auto"/>
        <w:right w:val="none" w:sz="0" w:space="0" w:color="auto"/>
      </w:divBdr>
    </w:div>
    <w:div w:id="444229753">
      <w:bodyDiv w:val="1"/>
      <w:marLeft w:val="0"/>
      <w:marRight w:val="0"/>
      <w:marTop w:val="0"/>
      <w:marBottom w:val="0"/>
      <w:divBdr>
        <w:top w:val="none" w:sz="0" w:space="0" w:color="auto"/>
        <w:left w:val="none" w:sz="0" w:space="0" w:color="auto"/>
        <w:bottom w:val="none" w:sz="0" w:space="0" w:color="auto"/>
        <w:right w:val="none" w:sz="0" w:space="0" w:color="auto"/>
      </w:divBdr>
    </w:div>
    <w:div w:id="454376571">
      <w:bodyDiv w:val="1"/>
      <w:marLeft w:val="0"/>
      <w:marRight w:val="0"/>
      <w:marTop w:val="0"/>
      <w:marBottom w:val="0"/>
      <w:divBdr>
        <w:top w:val="none" w:sz="0" w:space="0" w:color="auto"/>
        <w:left w:val="none" w:sz="0" w:space="0" w:color="auto"/>
        <w:bottom w:val="none" w:sz="0" w:space="0" w:color="auto"/>
        <w:right w:val="none" w:sz="0" w:space="0" w:color="auto"/>
      </w:divBdr>
    </w:div>
    <w:div w:id="455104650">
      <w:bodyDiv w:val="1"/>
      <w:marLeft w:val="0"/>
      <w:marRight w:val="0"/>
      <w:marTop w:val="0"/>
      <w:marBottom w:val="0"/>
      <w:divBdr>
        <w:top w:val="none" w:sz="0" w:space="0" w:color="auto"/>
        <w:left w:val="none" w:sz="0" w:space="0" w:color="auto"/>
        <w:bottom w:val="none" w:sz="0" w:space="0" w:color="auto"/>
        <w:right w:val="none" w:sz="0" w:space="0" w:color="auto"/>
      </w:divBdr>
    </w:div>
    <w:div w:id="458574488">
      <w:bodyDiv w:val="1"/>
      <w:marLeft w:val="0"/>
      <w:marRight w:val="0"/>
      <w:marTop w:val="0"/>
      <w:marBottom w:val="0"/>
      <w:divBdr>
        <w:top w:val="none" w:sz="0" w:space="0" w:color="auto"/>
        <w:left w:val="none" w:sz="0" w:space="0" w:color="auto"/>
        <w:bottom w:val="none" w:sz="0" w:space="0" w:color="auto"/>
        <w:right w:val="none" w:sz="0" w:space="0" w:color="auto"/>
      </w:divBdr>
    </w:div>
    <w:div w:id="461382230">
      <w:bodyDiv w:val="1"/>
      <w:marLeft w:val="0"/>
      <w:marRight w:val="0"/>
      <w:marTop w:val="0"/>
      <w:marBottom w:val="0"/>
      <w:divBdr>
        <w:top w:val="none" w:sz="0" w:space="0" w:color="auto"/>
        <w:left w:val="none" w:sz="0" w:space="0" w:color="auto"/>
        <w:bottom w:val="none" w:sz="0" w:space="0" w:color="auto"/>
        <w:right w:val="none" w:sz="0" w:space="0" w:color="auto"/>
      </w:divBdr>
    </w:div>
    <w:div w:id="461387061">
      <w:bodyDiv w:val="1"/>
      <w:marLeft w:val="0"/>
      <w:marRight w:val="0"/>
      <w:marTop w:val="0"/>
      <w:marBottom w:val="0"/>
      <w:divBdr>
        <w:top w:val="none" w:sz="0" w:space="0" w:color="auto"/>
        <w:left w:val="none" w:sz="0" w:space="0" w:color="auto"/>
        <w:bottom w:val="none" w:sz="0" w:space="0" w:color="auto"/>
        <w:right w:val="none" w:sz="0" w:space="0" w:color="auto"/>
      </w:divBdr>
    </w:div>
    <w:div w:id="462694478">
      <w:bodyDiv w:val="1"/>
      <w:marLeft w:val="0"/>
      <w:marRight w:val="0"/>
      <w:marTop w:val="0"/>
      <w:marBottom w:val="0"/>
      <w:divBdr>
        <w:top w:val="none" w:sz="0" w:space="0" w:color="auto"/>
        <w:left w:val="none" w:sz="0" w:space="0" w:color="auto"/>
        <w:bottom w:val="none" w:sz="0" w:space="0" w:color="auto"/>
        <w:right w:val="none" w:sz="0" w:space="0" w:color="auto"/>
      </w:divBdr>
    </w:div>
    <w:div w:id="464856335">
      <w:bodyDiv w:val="1"/>
      <w:marLeft w:val="0"/>
      <w:marRight w:val="0"/>
      <w:marTop w:val="0"/>
      <w:marBottom w:val="0"/>
      <w:divBdr>
        <w:top w:val="none" w:sz="0" w:space="0" w:color="auto"/>
        <w:left w:val="none" w:sz="0" w:space="0" w:color="auto"/>
        <w:bottom w:val="none" w:sz="0" w:space="0" w:color="auto"/>
        <w:right w:val="none" w:sz="0" w:space="0" w:color="auto"/>
      </w:divBdr>
    </w:div>
    <w:div w:id="465899200">
      <w:bodyDiv w:val="1"/>
      <w:marLeft w:val="0"/>
      <w:marRight w:val="0"/>
      <w:marTop w:val="0"/>
      <w:marBottom w:val="0"/>
      <w:divBdr>
        <w:top w:val="none" w:sz="0" w:space="0" w:color="auto"/>
        <w:left w:val="none" w:sz="0" w:space="0" w:color="auto"/>
        <w:bottom w:val="none" w:sz="0" w:space="0" w:color="auto"/>
        <w:right w:val="none" w:sz="0" w:space="0" w:color="auto"/>
      </w:divBdr>
    </w:div>
    <w:div w:id="470056460">
      <w:bodyDiv w:val="1"/>
      <w:marLeft w:val="0"/>
      <w:marRight w:val="0"/>
      <w:marTop w:val="0"/>
      <w:marBottom w:val="0"/>
      <w:divBdr>
        <w:top w:val="none" w:sz="0" w:space="0" w:color="auto"/>
        <w:left w:val="none" w:sz="0" w:space="0" w:color="auto"/>
        <w:bottom w:val="none" w:sz="0" w:space="0" w:color="auto"/>
        <w:right w:val="none" w:sz="0" w:space="0" w:color="auto"/>
      </w:divBdr>
      <w:divsChild>
        <w:div w:id="983311571">
          <w:marLeft w:val="0"/>
          <w:marRight w:val="0"/>
          <w:marTop w:val="0"/>
          <w:marBottom w:val="0"/>
          <w:divBdr>
            <w:top w:val="none" w:sz="0" w:space="0" w:color="auto"/>
            <w:left w:val="none" w:sz="0" w:space="0" w:color="auto"/>
            <w:bottom w:val="none" w:sz="0" w:space="0" w:color="auto"/>
            <w:right w:val="none" w:sz="0" w:space="0" w:color="auto"/>
          </w:divBdr>
        </w:div>
        <w:div w:id="958561192">
          <w:marLeft w:val="0"/>
          <w:marRight w:val="0"/>
          <w:marTop w:val="0"/>
          <w:marBottom w:val="0"/>
          <w:divBdr>
            <w:top w:val="none" w:sz="0" w:space="0" w:color="auto"/>
            <w:left w:val="none" w:sz="0" w:space="0" w:color="auto"/>
            <w:bottom w:val="none" w:sz="0" w:space="0" w:color="auto"/>
            <w:right w:val="none" w:sz="0" w:space="0" w:color="auto"/>
          </w:divBdr>
        </w:div>
      </w:divsChild>
    </w:div>
    <w:div w:id="476650831">
      <w:bodyDiv w:val="1"/>
      <w:marLeft w:val="0"/>
      <w:marRight w:val="0"/>
      <w:marTop w:val="0"/>
      <w:marBottom w:val="0"/>
      <w:divBdr>
        <w:top w:val="none" w:sz="0" w:space="0" w:color="auto"/>
        <w:left w:val="none" w:sz="0" w:space="0" w:color="auto"/>
        <w:bottom w:val="none" w:sz="0" w:space="0" w:color="auto"/>
        <w:right w:val="none" w:sz="0" w:space="0" w:color="auto"/>
      </w:divBdr>
    </w:div>
    <w:div w:id="478813142">
      <w:bodyDiv w:val="1"/>
      <w:marLeft w:val="0"/>
      <w:marRight w:val="0"/>
      <w:marTop w:val="0"/>
      <w:marBottom w:val="0"/>
      <w:divBdr>
        <w:top w:val="none" w:sz="0" w:space="0" w:color="auto"/>
        <w:left w:val="none" w:sz="0" w:space="0" w:color="auto"/>
        <w:bottom w:val="none" w:sz="0" w:space="0" w:color="auto"/>
        <w:right w:val="none" w:sz="0" w:space="0" w:color="auto"/>
      </w:divBdr>
      <w:divsChild>
        <w:div w:id="699936778">
          <w:marLeft w:val="0"/>
          <w:marRight w:val="0"/>
          <w:marTop w:val="0"/>
          <w:marBottom w:val="0"/>
          <w:divBdr>
            <w:top w:val="none" w:sz="0" w:space="0" w:color="auto"/>
            <w:left w:val="none" w:sz="0" w:space="0" w:color="auto"/>
            <w:bottom w:val="none" w:sz="0" w:space="0" w:color="auto"/>
            <w:right w:val="none" w:sz="0" w:space="0" w:color="auto"/>
          </w:divBdr>
          <w:divsChild>
            <w:div w:id="2105610283">
              <w:marLeft w:val="0"/>
              <w:marRight w:val="0"/>
              <w:marTop w:val="0"/>
              <w:marBottom w:val="0"/>
              <w:divBdr>
                <w:top w:val="none" w:sz="0" w:space="0" w:color="auto"/>
                <w:left w:val="none" w:sz="0" w:space="0" w:color="auto"/>
                <w:bottom w:val="none" w:sz="0" w:space="0" w:color="auto"/>
                <w:right w:val="none" w:sz="0" w:space="0" w:color="auto"/>
              </w:divBdr>
            </w:div>
            <w:div w:id="1195265351">
              <w:marLeft w:val="0"/>
              <w:marRight w:val="0"/>
              <w:marTop w:val="0"/>
              <w:marBottom w:val="0"/>
              <w:divBdr>
                <w:top w:val="none" w:sz="0" w:space="0" w:color="auto"/>
                <w:left w:val="none" w:sz="0" w:space="0" w:color="auto"/>
                <w:bottom w:val="none" w:sz="0" w:space="0" w:color="auto"/>
                <w:right w:val="none" w:sz="0" w:space="0" w:color="auto"/>
              </w:divBdr>
            </w:div>
          </w:divsChild>
        </w:div>
        <w:div w:id="18818959">
          <w:marLeft w:val="0"/>
          <w:marRight w:val="0"/>
          <w:marTop w:val="0"/>
          <w:marBottom w:val="0"/>
          <w:divBdr>
            <w:top w:val="none" w:sz="0" w:space="0" w:color="auto"/>
            <w:left w:val="none" w:sz="0" w:space="0" w:color="auto"/>
            <w:bottom w:val="none" w:sz="0" w:space="0" w:color="auto"/>
            <w:right w:val="none" w:sz="0" w:space="0" w:color="auto"/>
          </w:divBdr>
        </w:div>
      </w:divsChild>
    </w:div>
    <w:div w:id="482963488">
      <w:bodyDiv w:val="1"/>
      <w:marLeft w:val="0"/>
      <w:marRight w:val="0"/>
      <w:marTop w:val="0"/>
      <w:marBottom w:val="0"/>
      <w:divBdr>
        <w:top w:val="none" w:sz="0" w:space="0" w:color="auto"/>
        <w:left w:val="none" w:sz="0" w:space="0" w:color="auto"/>
        <w:bottom w:val="none" w:sz="0" w:space="0" w:color="auto"/>
        <w:right w:val="none" w:sz="0" w:space="0" w:color="auto"/>
      </w:divBdr>
    </w:div>
    <w:div w:id="483133323">
      <w:bodyDiv w:val="1"/>
      <w:marLeft w:val="0"/>
      <w:marRight w:val="0"/>
      <w:marTop w:val="0"/>
      <w:marBottom w:val="0"/>
      <w:divBdr>
        <w:top w:val="none" w:sz="0" w:space="0" w:color="auto"/>
        <w:left w:val="none" w:sz="0" w:space="0" w:color="auto"/>
        <w:bottom w:val="none" w:sz="0" w:space="0" w:color="auto"/>
        <w:right w:val="none" w:sz="0" w:space="0" w:color="auto"/>
      </w:divBdr>
    </w:div>
    <w:div w:id="484125978">
      <w:bodyDiv w:val="1"/>
      <w:marLeft w:val="0"/>
      <w:marRight w:val="0"/>
      <w:marTop w:val="0"/>
      <w:marBottom w:val="0"/>
      <w:divBdr>
        <w:top w:val="none" w:sz="0" w:space="0" w:color="auto"/>
        <w:left w:val="none" w:sz="0" w:space="0" w:color="auto"/>
        <w:bottom w:val="none" w:sz="0" w:space="0" w:color="auto"/>
        <w:right w:val="none" w:sz="0" w:space="0" w:color="auto"/>
      </w:divBdr>
    </w:div>
    <w:div w:id="502665357">
      <w:bodyDiv w:val="1"/>
      <w:marLeft w:val="0"/>
      <w:marRight w:val="0"/>
      <w:marTop w:val="0"/>
      <w:marBottom w:val="0"/>
      <w:divBdr>
        <w:top w:val="none" w:sz="0" w:space="0" w:color="auto"/>
        <w:left w:val="none" w:sz="0" w:space="0" w:color="auto"/>
        <w:bottom w:val="none" w:sz="0" w:space="0" w:color="auto"/>
        <w:right w:val="none" w:sz="0" w:space="0" w:color="auto"/>
      </w:divBdr>
    </w:div>
    <w:div w:id="507449282">
      <w:bodyDiv w:val="1"/>
      <w:marLeft w:val="0"/>
      <w:marRight w:val="0"/>
      <w:marTop w:val="0"/>
      <w:marBottom w:val="0"/>
      <w:divBdr>
        <w:top w:val="none" w:sz="0" w:space="0" w:color="auto"/>
        <w:left w:val="none" w:sz="0" w:space="0" w:color="auto"/>
        <w:bottom w:val="none" w:sz="0" w:space="0" w:color="auto"/>
        <w:right w:val="none" w:sz="0" w:space="0" w:color="auto"/>
      </w:divBdr>
    </w:div>
    <w:div w:id="513804521">
      <w:bodyDiv w:val="1"/>
      <w:marLeft w:val="0"/>
      <w:marRight w:val="0"/>
      <w:marTop w:val="0"/>
      <w:marBottom w:val="0"/>
      <w:divBdr>
        <w:top w:val="none" w:sz="0" w:space="0" w:color="auto"/>
        <w:left w:val="none" w:sz="0" w:space="0" w:color="auto"/>
        <w:bottom w:val="none" w:sz="0" w:space="0" w:color="auto"/>
        <w:right w:val="none" w:sz="0" w:space="0" w:color="auto"/>
      </w:divBdr>
    </w:div>
    <w:div w:id="516432823">
      <w:bodyDiv w:val="1"/>
      <w:marLeft w:val="0"/>
      <w:marRight w:val="0"/>
      <w:marTop w:val="0"/>
      <w:marBottom w:val="0"/>
      <w:divBdr>
        <w:top w:val="none" w:sz="0" w:space="0" w:color="auto"/>
        <w:left w:val="none" w:sz="0" w:space="0" w:color="auto"/>
        <w:bottom w:val="none" w:sz="0" w:space="0" w:color="auto"/>
        <w:right w:val="none" w:sz="0" w:space="0" w:color="auto"/>
      </w:divBdr>
    </w:div>
    <w:div w:id="529296761">
      <w:bodyDiv w:val="1"/>
      <w:marLeft w:val="0"/>
      <w:marRight w:val="0"/>
      <w:marTop w:val="0"/>
      <w:marBottom w:val="0"/>
      <w:divBdr>
        <w:top w:val="none" w:sz="0" w:space="0" w:color="auto"/>
        <w:left w:val="none" w:sz="0" w:space="0" w:color="auto"/>
        <w:bottom w:val="none" w:sz="0" w:space="0" w:color="auto"/>
        <w:right w:val="none" w:sz="0" w:space="0" w:color="auto"/>
      </w:divBdr>
    </w:div>
    <w:div w:id="531384156">
      <w:bodyDiv w:val="1"/>
      <w:marLeft w:val="0"/>
      <w:marRight w:val="0"/>
      <w:marTop w:val="0"/>
      <w:marBottom w:val="0"/>
      <w:divBdr>
        <w:top w:val="none" w:sz="0" w:space="0" w:color="auto"/>
        <w:left w:val="none" w:sz="0" w:space="0" w:color="auto"/>
        <w:bottom w:val="none" w:sz="0" w:space="0" w:color="auto"/>
        <w:right w:val="none" w:sz="0" w:space="0" w:color="auto"/>
      </w:divBdr>
    </w:div>
    <w:div w:id="547957355">
      <w:bodyDiv w:val="1"/>
      <w:marLeft w:val="0"/>
      <w:marRight w:val="0"/>
      <w:marTop w:val="0"/>
      <w:marBottom w:val="0"/>
      <w:divBdr>
        <w:top w:val="none" w:sz="0" w:space="0" w:color="auto"/>
        <w:left w:val="none" w:sz="0" w:space="0" w:color="auto"/>
        <w:bottom w:val="none" w:sz="0" w:space="0" w:color="auto"/>
        <w:right w:val="none" w:sz="0" w:space="0" w:color="auto"/>
      </w:divBdr>
    </w:div>
    <w:div w:id="555359358">
      <w:bodyDiv w:val="1"/>
      <w:marLeft w:val="0"/>
      <w:marRight w:val="0"/>
      <w:marTop w:val="0"/>
      <w:marBottom w:val="0"/>
      <w:divBdr>
        <w:top w:val="none" w:sz="0" w:space="0" w:color="auto"/>
        <w:left w:val="none" w:sz="0" w:space="0" w:color="auto"/>
        <w:bottom w:val="none" w:sz="0" w:space="0" w:color="auto"/>
        <w:right w:val="none" w:sz="0" w:space="0" w:color="auto"/>
      </w:divBdr>
    </w:div>
    <w:div w:id="571162843">
      <w:bodyDiv w:val="1"/>
      <w:marLeft w:val="0"/>
      <w:marRight w:val="0"/>
      <w:marTop w:val="0"/>
      <w:marBottom w:val="0"/>
      <w:divBdr>
        <w:top w:val="none" w:sz="0" w:space="0" w:color="auto"/>
        <w:left w:val="none" w:sz="0" w:space="0" w:color="auto"/>
        <w:bottom w:val="none" w:sz="0" w:space="0" w:color="auto"/>
        <w:right w:val="none" w:sz="0" w:space="0" w:color="auto"/>
      </w:divBdr>
    </w:div>
    <w:div w:id="582837090">
      <w:bodyDiv w:val="1"/>
      <w:marLeft w:val="0"/>
      <w:marRight w:val="0"/>
      <w:marTop w:val="0"/>
      <w:marBottom w:val="0"/>
      <w:divBdr>
        <w:top w:val="none" w:sz="0" w:space="0" w:color="auto"/>
        <w:left w:val="none" w:sz="0" w:space="0" w:color="auto"/>
        <w:bottom w:val="none" w:sz="0" w:space="0" w:color="auto"/>
        <w:right w:val="none" w:sz="0" w:space="0" w:color="auto"/>
      </w:divBdr>
    </w:div>
    <w:div w:id="584456607">
      <w:bodyDiv w:val="1"/>
      <w:marLeft w:val="0"/>
      <w:marRight w:val="0"/>
      <w:marTop w:val="0"/>
      <w:marBottom w:val="0"/>
      <w:divBdr>
        <w:top w:val="none" w:sz="0" w:space="0" w:color="auto"/>
        <w:left w:val="none" w:sz="0" w:space="0" w:color="auto"/>
        <w:bottom w:val="none" w:sz="0" w:space="0" w:color="auto"/>
        <w:right w:val="none" w:sz="0" w:space="0" w:color="auto"/>
      </w:divBdr>
    </w:div>
    <w:div w:id="597104938">
      <w:bodyDiv w:val="1"/>
      <w:marLeft w:val="0"/>
      <w:marRight w:val="0"/>
      <w:marTop w:val="0"/>
      <w:marBottom w:val="0"/>
      <w:divBdr>
        <w:top w:val="none" w:sz="0" w:space="0" w:color="auto"/>
        <w:left w:val="none" w:sz="0" w:space="0" w:color="auto"/>
        <w:bottom w:val="none" w:sz="0" w:space="0" w:color="auto"/>
        <w:right w:val="none" w:sz="0" w:space="0" w:color="auto"/>
      </w:divBdr>
    </w:div>
    <w:div w:id="598292849">
      <w:bodyDiv w:val="1"/>
      <w:marLeft w:val="0"/>
      <w:marRight w:val="0"/>
      <w:marTop w:val="0"/>
      <w:marBottom w:val="0"/>
      <w:divBdr>
        <w:top w:val="none" w:sz="0" w:space="0" w:color="auto"/>
        <w:left w:val="none" w:sz="0" w:space="0" w:color="auto"/>
        <w:bottom w:val="none" w:sz="0" w:space="0" w:color="auto"/>
        <w:right w:val="none" w:sz="0" w:space="0" w:color="auto"/>
      </w:divBdr>
    </w:div>
    <w:div w:id="601189788">
      <w:bodyDiv w:val="1"/>
      <w:marLeft w:val="0"/>
      <w:marRight w:val="0"/>
      <w:marTop w:val="0"/>
      <w:marBottom w:val="0"/>
      <w:divBdr>
        <w:top w:val="none" w:sz="0" w:space="0" w:color="auto"/>
        <w:left w:val="none" w:sz="0" w:space="0" w:color="auto"/>
        <w:bottom w:val="none" w:sz="0" w:space="0" w:color="auto"/>
        <w:right w:val="none" w:sz="0" w:space="0" w:color="auto"/>
      </w:divBdr>
      <w:divsChild>
        <w:div w:id="537815705">
          <w:marLeft w:val="0"/>
          <w:marRight w:val="95"/>
          <w:marTop w:val="0"/>
          <w:marBottom w:val="204"/>
          <w:divBdr>
            <w:top w:val="single" w:sz="6" w:space="1" w:color="CCCCCC"/>
            <w:left w:val="single" w:sz="6" w:space="1" w:color="CCCCCC"/>
            <w:bottom w:val="single" w:sz="6" w:space="1" w:color="CCCCCC"/>
            <w:right w:val="single" w:sz="6" w:space="1" w:color="CCCCCC"/>
          </w:divBdr>
          <w:divsChild>
            <w:div w:id="212695417">
              <w:marLeft w:val="0"/>
              <w:marRight w:val="0"/>
              <w:marTop w:val="0"/>
              <w:marBottom w:val="0"/>
              <w:divBdr>
                <w:top w:val="none" w:sz="0" w:space="0" w:color="auto"/>
                <w:left w:val="none" w:sz="0" w:space="0" w:color="auto"/>
                <w:bottom w:val="none" w:sz="0" w:space="0" w:color="auto"/>
                <w:right w:val="none" w:sz="0" w:space="0" w:color="auto"/>
              </w:divBdr>
            </w:div>
            <w:div w:id="1440221359">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606960773">
      <w:bodyDiv w:val="1"/>
      <w:marLeft w:val="0"/>
      <w:marRight w:val="0"/>
      <w:marTop w:val="0"/>
      <w:marBottom w:val="0"/>
      <w:divBdr>
        <w:top w:val="none" w:sz="0" w:space="0" w:color="auto"/>
        <w:left w:val="none" w:sz="0" w:space="0" w:color="auto"/>
        <w:bottom w:val="none" w:sz="0" w:space="0" w:color="auto"/>
        <w:right w:val="none" w:sz="0" w:space="0" w:color="auto"/>
      </w:divBdr>
    </w:div>
    <w:div w:id="610017949">
      <w:bodyDiv w:val="1"/>
      <w:marLeft w:val="0"/>
      <w:marRight w:val="0"/>
      <w:marTop w:val="0"/>
      <w:marBottom w:val="0"/>
      <w:divBdr>
        <w:top w:val="none" w:sz="0" w:space="0" w:color="auto"/>
        <w:left w:val="none" w:sz="0" w:space="0" w:color="auto"/>
        <w:bottom w:val="none" w:sz="0" w:space="0" w:color="auto"/>
        <w:right w:val="none" w:sz="0" w:space="0" w:color="auto"/>
      </w:divBdr>
    </w:div>
    <w:div w:id="613052831">
      <w:bodyDiv w:val="1"/>
      <w:marLeft w:val="0"/>
      <w:marRight w:val="0"/>
      <w:marTop w:val="0"/>
      <w:marBottom w:val="0"/>
      <w:divBdr>
        <w:top w:val="none" w:sz="0" w:space="0" w:color="auto"/>
        <w:left w:val="none" w:sz="0" w:space="0" w:color="auto"/>
        <w:bottom w:val="none" w:sz="0" w:space="0" w:color="auto"/>
        <w:right w:val="none" w:sz="0" w:space="0" w:color="auto"/>
      </w:divBdr>
    </w:div>
    <w:div w:id="613639477">
      <w:bodyDiv w:val="1"/>
      <w:marLeft w:val="0"/>
      <w:marRight w:val="0"/>
      <w:marTop w:val="0"/>
      <w:marBottom w:val="0"/>
      <w:divBdr>
        <w:top w:val="none" w:sz="0" w:space="0" w:color="auto"/>
        <w:left w:val="none" w:sz="0" w:space="0" w:color="auto"/>
        <w:bottom w:val="none" w:sz="0" w:space="0" w:color="auto"/>
        <w:right w:val="none" w:sz="0" w:space="0" w:color="auto"/>
      </w:divBdr>
    </w:div>
    <w:div w:id="621545069">
      <w:bodyDiv w:val="1"/>
      <w:marLeft w:val="0"/>
      <w:marRight w:val="0"/>
      <w:marTop w:val="0"/>
      <w:marBottom w:val="0"/>
      <w:divBdr>
        <w:top w:val="none" w:sz="0" w:space="0" w:color="auto"/>
        <w:left w:val="none" w:sz="0" w:space="0" w:color="auto"/>
        <w:bottom w:val="none" w:sz="0" w:space="0" w:color="auto"/>
        <w:right w:val="none" w:sz="0" w:space="0" w:color="auto"/>
      </w:divBdr>
    </w:div>
    <w:div w:id="622076268">
      <w:bodyDiv w:val="1"/>
      <w:marLeft w:val="0"/>
      <w:marRight w:val="0"/>
      <w:marTop w:val="0"/>
      <w:marBottom w:val="0"/>
      <w:divBdr>
        <w:top w:val="none" w:sz="0" w:space="0" w:color="auto"/>
        <w:left w:val="none" w:sz="0" w:space="0" w:color="auto"/>
        <w:bottom w:val="none" w:sz="0" w:space="0" w:color="auto"/>
        <w:right w:val="none" w:sz="0" w:space="0" w:color="auto"/>
      </w:divBdr>
    </w:div>
    <w:div w:id="626349565">
      <w:bodyDiv w:val="1"/>
      <w:marLeft w:val="0"/>
      <w:marRight w:val="0"/>
      <w:marTop w:val="0"/>
      <w:marBottom w:val="0"/>
      <w:divBdr>
        <w:top w:val="none" w:sz="0" w:space="0" w:color="auto"/>
        <w:left w:val="none" w:sz="0" w:space="0" w:color="auto"/>
        <w:bottom w:val="none" w:sz="0" w:space="0" w:color="auto"/>
        <w:right w:val="none" w:sz="0" w:space="0" w:color="auto"/>
      </w:divBdr>
    </w:div>
    <w:div w:id="628896529">
      <w:bodyDiv w:val="1"/>
      <w:marLeft w:val="0"/>
      <w:marRight w:val="0"/>
      <w:marTop w:val="0"/>
      <w:marBottom w:val="0"/>
      <w:divBdr>
        <w:top w:val="none" w:sz="0" w:space="0" w:color="auto"/>
        <w:left w:val="none" w:sz="0" w:space="0" w:color="auto"/>
        <w:bottom w:val="none" w:sz="0" w:space="0" w:color="auto"/>
        <w:right w:val="none" w:sz="0" w:space="0" w:color="auto"/>
      </w:divBdr>
    </w:div>
    <w:div w:id="630747343">
      <w:bodyDiv w:val="1"/>
      <w:marLeft w:val="0"/>
      <w:marRight w:val="0"/>
      <w:marTop w:val="0"/>
      <w:marBottom w:val="0"/>
      <w:divBdr>
        <w:top w:val="none" w:sz="0" w:space="0" w:color="auto"/>
        <w:left w:val="none" w:sz="0" w:space="0" w:color="auto"/>
        <w:bottom w:val="none" w:sz="0" w:space="0" w:color="auto"/>
        <w:right w:val="none" w:sz="0" w:space="0" w:color="auto"/>
      </w:divBdr>
    </w:div>
    <w:div w:id="640383853">
      <w:bodyDiv w:val="1"/>
      <w:marLeft w:val="0"/>
      <w:marRight w:val="0"/>
      <w:marTop w:val="0"/>
      <w:marBottom w:val="0"/>
      <w:divBdr>
        <w:top w:val="none" w:sz="0" w:space="0" w:color="auto"/>
        <w:left w:val="none" w:sz="0" w:space="0" w:color="auto"/>
        <w:bottom w:val="none" w:sz="0" w:space="0" w:color="auto"/>
        <w:right w:val="none" w:sz="0" w:space="0" w:color="auto"/>
      </w:divBdr>
    </w:div>
    <w:div w:id="647057362">
      <w:bodyDiv w:val="1"/>
      <w:marLeft w:val="0"/>
      <w:marRight w:val="0"/>
      <w:marTop w:val="0"/>
      <w:marBottom w:val="0"/>
      <w:divBdr>
        <w:top w:val="none" w:sz="0" w:space="0" w:color="auto"/>
        <w:left w:val="none" w:sz="0" w:space="0" w:color="auto"/>
        <w:bottom w:val="none" w:sz="0" w:space="0" w:color="auto"/>
        <w:right w:val="none" w:sz="0" w:space="0" w:color="auto"/>
      </w:divBdr>
    </w:div>
    <w:div w:id="650326171">
      <w:bodyDiv w:val="1"/>
      <w:marLeft w:val="0"/>
      <w:marRight w:val="0"/>
      <w:marTop w:val="0"/>
      <w:marBottom w:val="0"/>
      <w:divBdr>
        <w:top w:val="none" w:sz="0" w:space="0" w:color="auto"/>
        <w:left w:val="none" w:sz="0" w:space="0" w:color="auto"/>
        <w:bottom w:val="none" w:sz="0" w:space="0" w:color="auto"/>
        <w:right w:val="none" w:sz="0" w:space="0" w:color="auto"/>
      </w:divBdr>
      <w:divsChild>
        <w:div w:id="1978757018">
          <w:marLeft w:val="0"/>
          <w:marRight w:val="95"/>
          <w:marTop w:val="0"/>
          <w:marBottom w:val="204"/>
          <w:divBdr>
            <w:top w:val="single" w:sz="6" w:space="1" w:color="CCCCCC"/>
            <w:left w:val="single" w:sz="6" w:space="1" w:color="CCCCCC"/>
            <w:bottom w:val="single" w:sz="6" w:space="1" w:color="CCCCCC"/>
            <w:right w:val="single" w:sz="6" w:space="1" w:color="CCCCCC"/>
          </w:divBdr>
          <w:divsChild>
            <w:div w:id="398018268">
              <w:marLeft w:val="0"/>
              <w:marRight w:val="0"/>
              <w:marTop w:val="0"/>
              <w:marBottom w:val="0"/>
              <w:divBdr>
                <w:top w:val="none" w:sz="0" w:space="0" w:color="auto"/>
                <w:left w:val="none" w:sz="0" w:space="0" w:color="auto"/>
                <w:bottom w:val="none" w:sz="0" w:space="0" w:color="auto"/>
                <w:right w:val="none" w:sz="0" w:space="0" w:color="auto"/>
              </w:divBdr>
            </w:div>
            <w:div w:id="117531775">
              <w:marLeft w:val="0"/>
              <w:marRight w:val="0"/>
              <w:marTop w:val="0"/>
              <w:marBottom w:val="68"/>
              <w:divBdr>
                <w:top w:val="none" w:sz="0" w:space="0" w:color="auto"/>
                <w:left w:val="none" w:sz="0" w:space="0" w:color="auto"/>
                <w:bottom w:val="none" w:sz="0" w:space="0" w:color="auto"/>
                <w:right w:val="none" w:sz="0" w:space="0" w:color="auto"/>
              </w:divBdr>
            </w:div>
          </w:divsChild>
        </w:div>
        <w:div w:id="2117098091">
          <w:marLeft w:val="0"/>
          <w:marRight w:val="0"/>
          <w:marTop w:val="0"/>
          <w:marBottom w:val="0"/>
          <w:divBdr>
            <w:top w:val="none" w:sz="0" w:space="0" w:color="auto"/>
            <w:left w:val="none" w:sz="0" w:space="0" w:color="auto"/>
            <w:bottom w:val="none" w:sz="0" w:space="0" w:color="auto"/>
            <w:right w:val="none" w:sz="0" w:space="0" w:color="auto"/>
          </w:divBdr>
        </w:div>
        <w:div w:id="1423724018">
          <w:marLeft w:val="0"/>
          <w:marRight w:val="0"/>
          <w:marTop w:val="0"/>
          <w:marBottom w:val="0"/>
          <w:divBdr>
            <w:top w:val="none" w:sz="0" w:space="0" w:color="auto"/>
            <w:left w:val="none" w:sz="0" w:space="0" w:color="auto"/>
            <w:bottom w:val="none" w:sz="0" w:space="0" w:color="auto"/>
            <w:right w:val="none" w:sz="0" w:space="0" w:color="auto"/>
          </w:divBdr>
        </w:div>
        <w:div w:id="1707637687">
          <w:marLeft w:val="0"/>
          <w:marRight w:val="0"/>
          <w:marTop w:val="0"/>
          <w:marBottom w:val="0"/>
          <w:divBdr>
            <w:top w:val="none" w:sz="0" w:space="0" w:color="auto"/>
            <w:left w:val="none" w:sz="0" w:space="0" w:color="auto"/>
            <w:bottom w:val="none" w:sz="0" w:space="0" w:color="auto"/>
            <w:right w:val="none" w:sz="0" w:space="0" w:color="auto"/>
          </w:divBdr>
        </w:div>
        <w:div w:id="1424911409">
          <w:marLeft w:val="0"/>
          <w:marRight w:val="0"/>
          <w:marTop w:val="0"/>
          <w:marBottom w:val="0"/>
          <w:divBdr>
            <w:top w:val="none" w:sz="0" w:space="0" w:color="auto"/>
            <w:left w:val="none" w:sz="0" w:space="0" w:color="auto"/>
            <w:bottom w:val="none" w:sz="0" w:space="0" w:color="auto"/>
            <w:right w:val="none" w:sz="0" w:space="0" w:color="auto"/>
          </w:divBdr>
        </w:div>
        <w:div w:id="1176844315">
          <w:marLeft w:val="0"/>
          <w:marRight w:val="0"/>
          <w:marTop w:val="0"/>
          <w:marBottom w:val="0"/>
          <w:divBdr>
            <w:top w:val="none" w:sz="0" w:space="0" w:color="auto"/>
            <w:left w:val="none" w:sz="0" w:space="0" w:color="auto"/>
            <w:bottom w:val="none" w:sz="0" w:space="0" w:color="auto"/>
            <w:right w:val="none" w:sz="0" w:space="0" w:color="auto"/>
          </w:divBdr>
        </w:div>
        <w:div w:id="158159351">
          <w:marLeft w:val="0"/>
          <w:marRight w:val="0"/>
          <w:marTop w:val="0"/>
          <w:marBottom w:val="0"/>
          <w:divBdr>
            <w:top w:val="none" w:sz="0" w:space="0" w:color="auto"/>
            <w:left w:val="none" w:sz="0" w:space="0" w:color="auto"/>
            <w:bottom w:val="none" w:sz="0" w:space="0" w:color="auto"/>
            <w:right w:val="none" w:sz="0" w:space="0" w:color="auto"/>
          </w:divBdr>
        </w:div>
        <w:div w:id="2117601247">
          <w:marLeft w:val="0"/>
          <w:marRight w:val="0"/>
          <w:marTop w:val="0"/>
          <w:marBottom w:val="0"/>
          <w:divBdr>
            <w:top w:val="none" w:sz="0" w:space="0" w:color="auto"/>
            <w:left w:val="none" w:sz="0" w:space="0" w:color="auto"/>
            <w:bottom w:val="none" w:sz="0" w:space="0" w:color="auto"/>
            <w:right w:val="none" w:sz="0" w:space="0" w:color="auto"/>
          </w:divBdr>
        </w:div>
        <w:div w:id="1888487696">
          <w:marLeft w:val="0"/>
          <w:marRight w:val="0"/>
          <w:marTop w:val="0"/>
          <w:marBottom w:val="0"/>
          <w:divBdr>
            <w:top w:val="none" w:sz="0" w:space="0" w:color="auto"/>
            <w:left w:val="none" w:sz="0" w:space="0" w:color="auto"/>
            <w:bottom w:val="none" w:sz="0" w:space="0" w:color="auto"/>
            <w:right w:val="none" w:sz="0" w:space="0" w:color="auto"/>
          </w:divBdr>
        </w:div>
        <w:div w:id="861818390">
          <w:marLeft w:val="0"/>
          <w:marRight w:val="0"/>
          <w:marTop w:val="0"/>
          <w:marBottom w:val="0"/>
          <w:divBdr>
            <w:top w:val="none" w:sz="0" w:space="0" w:color="auto"/>
            <w:left w:val="none" w:sz="0" w:space="0" w:color="auto"/>
            <w:bottom w:val="none" w:sz="0" w:space="0" w:color="auto"/>
            <w:right w:val="none" w:sz="0" w:space="0" w:color="auto"/>
          </w:divBdr>
        </w:div>
        <w:div w:id="1163085546">
          <w:marLeft w:val="0"/>
          <w:marRight w:val="0"/>
          <w:marTop w:val="0"/>
          <w:marBottom w:val="0"/>
          <w:divBdr>
            <w:top w:val="none" w:sz="0" w:space="0" w:color="auto"/>
            <w:left w:val="none" w:sz="0" w:space="0" w:color="auto"/>
            <w:bottom w:val="none" w:sz="0" w:space="0" w:color="auto"/>
            <w:right w:val="none" w:sz="0" w:space="0" w:color="auto"/>
          </w:divBdr>
        </w:div>
      </w:divsChild>
    </w:div>
    <w:div w:id="653684981">
      <w:bodyDiv w:val="1"/>
      <w:marLeft w:val="0"/>
      <w:marRight w:val="0"/>
      <w:marTop w:val="0"/>
      <w:marBottom w:val="0"/>
      <w:divBdr>
        <w:top w:val="none" w:sz="0" w:space="0" w:color="auto"/>
        <w:left w:val="none" w:sz="0" w:space="0" w:color="auto"/>
        <w:bottom w:val="none" w:sz="0" w:space="0" w:color="auto"/>
        <w:right w:val="none" w:sz="0" w:space="0" w:color="auto"/>
      </w:divBdr>
    </w:div>
    <w:div w:id="653872554">
      <w:bodyDiv w:val="1"/>
      <w:marLeft w:val="0"/>
      <w:marRight w:val="0"/>
      <w:marTop w:val="0"/>
      <w:marBottom w:val="0"/>
      <w:divBdr>
        <w:top w:val="none" w:sz="0" w:space="0" w:color="auto"/>
        <w:left w:val="none" w:sz="0" w:space="0" w:color="auto"/>
        <w:bottom w:val="none" w:sz="0" w:space="0" w:color="auto"/>
        <w:right w:val="none" w:sz="0" w:space="0" w:color="auto"/>
      </w:divBdr>
    </w:div>
    <w:div w:id="653921020">
      <w:bodyDiv w:val="1"/>
      <w:marLeft w:val="0"/>
      <w:marRight w:val="0"/>
      <w:marTop w:val="0"/>
      <w:marBottom w:val="0"/>
      <w:divBdr>
        <w:top w:val="none" w:sz="0" w:space="0" w:color="auto"/>
        <w:left w:val="none" w:sz="0" w:space="0" w:color="auto"/>
        <w:bottom w:val="none" w:sz="0" w:space="0" w:color="auto"/>
        <w:right w:val="none" w:sz="0" w:space="0" w:color="auto"/>
      </w:divBdr>
    </w:div>
    <w:div w:id="655382087">
      <w:bodyDiv w:val="1"/>
      <w:marLeft w:val="0"/>
      <w:marRight w:val="0"/>
      <w:marTop w:val="0"/>
      <w:marBottom w:val="0"/>
      <w:divBdr>
        <w:top w:val="none" w:sz="0" w:space="0" w:color="auto"/>
        <w:left w:val="none" w:sz="0" w:space="0" w:color="auto"/>
        <w:bottom w:val="none" w:sz="0" w:space="0" w:color="auto"/>
        <w:right w:val="none" w:sz="0" w:space="0" w:color="auto"/>
      </w:divBdr>
      <w:divsChild>
        <w:div w:id="1942641521">
          <w:marLeft w:val="340"/>
          <w:marRight w:val="0"/>
          <w:marTop w:val="68"/>
          <w:marBottom w:val="204"/>
          <w:divBdr>
            <w:top w:val="none" w:sz="0" w:space="0" w:color="auto"/>
            <w:left w:val="none" w:sz="0" w:space="0" w:color="auto"/>
            <w:bottom w:val="none" w:sz="0" w:space="0" w:color="auto"/>
            <w:right w:val="none" w:sz="0" w:space="0" w:color="auto"/>
          </w:divBdr>
        </w:div>
        <w:div w:id="310640764">
          <w:marLeft w:val="136"/>
          <w:marRight w:val="0"/>
          <w:marTop w:val="136"/>
          <w:marBottom w:val="136"/>
          <w:divBdr>
            <w:top w:val="single" w:sz="18" w:space="4" w:color="868686"/>
            <w:left w:val="none" w:sz="0" w:space="0" w:color="auto"/>
            <w:bottom w:val="single" w:sz="18" w:space="4" w:color="868686"/>
            <w:right w:val="none" w:sz="0" w:space="0" w:color="auto"/>
          </w:divBdr>
        </w:div>
      </w:divsChild>
    </w:div>
    <w:div w:id="655954238">
      <w:bodyDiv w:val="1"/>
      <w:marLeft w:val="0"/>
      <w:marRight w:val="0"/>
      <w:marTop w:val="0"/>
      <w:marBottom w:val="0"/>
      <w:divBdr>
        <w:top w:val="none" w:sz="0" w:space="0" w:color="auto"/>
        <w:left w:val="none" w:sz="0" w:space="0" w:color="auto"/>
        <w:bottom w:val="none" w:sz="0" w:space="0" w:color="auto"/>
        <w:right w:val="none" w:sz="0" w:space="0" w:color="auto"/>
      </w:divBdr>
    </w:div>
    <w:div w:id="661157913">
      <w:bodyDiv w:val="1"/>
      <w:marLeft w:val="0"/>
      <w:marRight w:val="0"/>
      <w:marTop w:val="0"/>
      <w:marBottom w:val="0"/>
      <w:divBdr>
        <w:top w:val="none" w:sz="0" w:space="0" w:color="auto"/>
        <w:left w:val="none" w:sz="0" w:space="0" w:color="auto"/>
        <w:bottom w:val="none" w:sz="0" w:space="0" w:color="auto"/>
        <w:right w:val="none" w:sz="0" w:space="0" w:color="auto"/>
      </w:divBdr>
      <w:divsChild>
        <w:div w:id="1613442666">
          <w:marLeft w:val="0"/>
          <w:marRight w:val="0"/>
          <w:marTop w:val="0"/>
          <w:marBottom w:val="0"/>
          <w:divBdr>
            <w:top w:val="none" w:sz="0" w:space="0" w:color="auto"/>
            <w:left w:val="none" w:sz="0" w:space="0" w:color="auto"/>
            <w:bottom w:val="none" w:sz="0" w:space="0" w:color="auto"/>
            <w:right w:val="none" w:sz="0" w:space="0" w:color="auto"/>
          </w:divBdr>
        </w:div>
        <w:div w:id="711612523">
          <w:marLeft w:val="0"/>
          <w:marRight w:val="0"/>
          <w:marTop w:val="0"/>
          <w:marBottom w:val="0"/>
          <w:divBdr>
            <w:top w:val="none" w:sz="0" w:space="0" w:color="auto"/>
            <w:left w:val="none" w:sz="0" w:space="0" w:color="auto"/>
            <w:bottom w:val="none" w:sz="0" w:space="0" w:color="auto"/>
            <w:right w:val="none" w:sz="0" w:space="0" w:color="auto"/>
          </w:divBdr>
        </w:div>
      </w:divsChild>
    </w:div>
    <w:div w:id="662896912">
      <w:bodyDiv w:val="1"/>
      <w:marLeft w:val="0"/>
      <w:marRight w:val="0"/>
      <w:marTop w:val="0"/>
      <w:marBottom w:val="0"/>
      <w:divBdr>
        <w:top w:val="none" w:sz="0" w:space="0" w:color="auto"/>
        <w:left w:val="none" w:sz="0" w:space="0" w:color="auto"/>
        <w:bottom w:val="none" w:sz="0" w:space="0" w:color="auto"/>
        <w:right w:val="none" w:sz="0" w:space="0" w:color="auto"/>
      </w:divBdr>
    </w:div>
    <w:div w:id="674038535">
      <w:bodyDiv w:val="1"/>
      <w:marLeft w:val="0"/>
      <w:marRight w:val="0"/>
      <w:marTop w:val="0"/>
      <w:marBottom w:val="0"/>
      <w:divBdr>
        <w:top w:val="none" w:sz="0" w:space="0" w:color="auto"/>
        <w:left w:val="none" w:sz="0" w:space="0" w:color="auto"/>
        <w:bottom w:val="none" w:sz="0" w:space="0" w:color="auto"/>
        <w:right w:val="none" w:sz="0" w:space="0" w:color="auto"/>
      </w:divBdr>
      <w:divsChild>
        <w:div w:id="1528640554">
          <w:marLeft w:val="0"/>
          <w:marRight w:val="0"/>
          <w:marTop w:val="0"/>
          <w:marBottom w:val="0"/>
          <w:divBdr>
            <w:top w:val="none" w:sz="0" w:space="0" w:color="auto"/>
            <w:left w:val="none" w:sz="0" w:space="0" w:color="auto"/>
            <w:bottom w:val="none" w:sz="0" w:space="0" w:color="auto"/>
            <w:right w:val="none" w:sz="0" w:space="0" w:color="auto"/>
          </w:divBdr>
        </w:div>
      </w:divsChild>
    </w:div>
    <w:div w:id="676230611">
      <w:bodyDiv w:val="1"/>
      <w:marLeft w:val="0"/>
      <w:marRight w:val="0"/>
      <w:marTop w:val="0"/>
      <w:marBottom w:val="0"/>
      <w:divBdr>
        <w:top w:val="none" w:sz="0" w:space="0" w:color="auto"/>
        <w:left w:val="none" w:sz="0" w:space="0" w:color="auto"/>
        <w:bottom w:val="none" w:sz="0" w:space="0" w:color="auto"/>
        <w:right w:val="none" w:sz="0" w:space="0" w:color="auto"/>
      </w:divBdr>
    </w:div>
    <w:div w:id="676537834">
      <w:bodyDiv w:val="1"/>
      <w:marLeft w:val="0"/>
      <w:marRight w:val="0"/>
      <w:marTop w:val="0"/>
      <w:marBottom w:val="0"/>
      <w:divBdr>
        <w:top w:val="none" w:sz="0" w:space="0" w:color="auto"/>
        <w:left w:val="none" w:sz="0" w:space="0" w:color="auto"/>
        <w:bottom w:val="none" w:sz="0" w:space="0" w:color="auto"/>
        <w:right w:val="none" w:sz="0" w:space="0" w:color="auto"/>
      </w:divBdr>
    </w:div>
    <w:div w:id="682323622">
      <w:bodyDiv w:val="1"/>
      <w:marLeft w:val="0"/>
      <w:marRight w:val="0"/>
      <w:marTop w:val="0"/>
      <w:marBottom w:val="0"/>
      <w:divBdr>
        <w:top w:val="none" w:sz="0" w:space="0" w:color="auto"/>
        <w:left w:val="none" w:sz="0" w:space="0" w:color="auto"/>
        <w:bottom w:val="none" w:sz="0" w:space="0" w:color="auto"/>
        <w:right w:val="none" w:sz="0" w:space="0" w:color="auto"/>
      </w:divBdr>
    </w:div>
    <w:div w:id="686562116">
      <w:bodyDiv w:val="1"/>
      <w:marLeft w:val="0"/>
      <w:marRight w:val="0"/>
      <w:marTop w:val="0"/>
      <w:marBottom w:val="0"/>
      <w:divBdr>
        <w:top w:val="none" w:sz="0" w:space="0" w:color="auto"/>
        <w:left w:val="none" w:sz="0" w:space="0" w:color="auto"/>
        <w:bottom w:val="none" w:sz="0" w:space="0" w:color="auto"/>
        <w:right w:val="none" w:sz="0" w:space="0" w:color="auto"/>
      </w:divBdr>
    </w:div>
    <w:div w:id="691492630">
      <w:bodyDiv w:val="1"/>
      <w:marLeft w:val="0"/>
      <w:marRight w:val="0"/>
      <w:marTop w:val="0"/>
      <w:marBottom w:val="0"/>
      <w:divBdr>
        <w:top w:val="none" w:sz="0" w:space="0" w:color="auto"/>
        <w:left w:val="none" w:sz="0" w:space="0" w:color="auto"/>
        <w:bottom w:val="none" w:sz="0" w:space="0" w:color="auto"/>
        <w:right w:val="none" w:sz="0" w:space="0" w:color="auto"/>
      </w:divBdr>
      <w:divsChild>
        <w:div w:id="833377813">
          <w:marLeft w:val="0"/>
          <w:marRight w:val="0"/>
          <w:marTop w:val="435"/>
          <w:marBottom w:val="0"/>
          <w:divBdr>
            <w:top w:val="none" w:sz="0" w:space="0" w:color="auto"/>
            <w:left w:val="none" w:sz="0" w:space="0" w:color="auto"/>
            <w:bottom w:val="none" w:sz="0" w:space="0" w:color="auto"/>
            <w:right w:val="none" w:sz="0" w:space="0" w:color="auto"/>
          </w:divBdr>
          <w:divsChild>
            <w:div w:id="1783650545">
              <w:marLeft w:val="0"/>
              <w:marRight w:val="0"/>
              <w:marTop w:val="0"/>
              <w:marBottom w:val="340"/>
              <w:divBdr>
                <w:top w:val="none" w:sz="0" w:space="0" w:color="auto"/>
                <w:left w:val="none" w:sz="0" w:space="0" w:color="auto"/>
                <w:bottom w:val="none" w:sz="0" w:space="0" w:color="auto"/>
                <w:right w:val="none" w:sz="0" w:space="0" w:color="auto"/>
              </w:divBdr>
            </w:div>
          </w:divsChild>
        </w:div>
        <w:div w:id="952133814">
          <w:marLeft w:val="0"/>
          <w:marRight w:val="0"/>
          <w:marTop w:val="0"/>
          <w:marBottom w:val="0"/>
          <w:divBdr>
            <w:top w:val="none" w:sz="0" w:space="0" w:color="auto"/>
            <w:left w:val="none" w:sz="0" w:space="0" w:color="auto"/>
            <w:bottom w:val="none" w:sz="0" w:space="0" w:color="auto"/>
            <w:right w:val="none" w:sz="0" w:space="0" w:color="auto"/>
          </w:divBdr>
          <w:divsChild>
            <w:div w:id="242229787">
              <w:marLeft w:val="0"/>
              <w:marRight w:val="0"/>
              <w:marTop w:val="0"/>
              <w:marBottom w:val="0"/>
              <w:divBdr>
                <w:top w:val="none" w:sz="0" w:space="0" w:color="auto"/>
                <w:left w:val="none" w:sz="0" w:space="0" w:color="auto"/>
                <w:bottom w:val="none" w:sz="0" w:space="0" w:color="auto"/>
                <w:right w:val="none" w:sz="0" w:space="0" w:color="auto"/>
              </w:divBdr>
            </w:div>
            <w:div w:id="176391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809550">
      <w:bodyDiv w:val="1"/>
      <w:marLeft w:val="0"/>
      <w:marRight w:val="0"/>
      <w:marTop w:val="0"/>
      <w:marBottom w:val="0"/>
      <w:divBdr>
        <w:top w:val="none" w:sz="0" w:space="0" w:color="auto"/>
        <w:left w:val="none" w:sz="0" w:space="0" w:color="auto"/>
        <w:bottom w:val="none" w:sz="0" w:space="0" w:color="auto"/>
        <w:right w:val="none" w:sz="0" w:space="0" w:color="auto"/>
      </w:divBdr>
      <w:divsChild>
        <w:div w:id="1951205726">
          <w:marLeft w:val="0"/>
          <w:marRight w:val="0"/>
          <w:marTop w:val="0"/>
          <w:marBottom w:val="0"/>
          <w:divBdr>
            <w:top w:val="none" w:sz="0" w:space="0" w:color="auto"/>
            <w:left w:val="none" w:sz="0" w:space="0" w:color="auto"/>
            <w:bottom w:val="none" w:sz="0" w:space="0" w:color="auto"/>
            <w:right w:val="none" w:sz="0" w:space="0" w:color="auto"/>
          </w:divBdr>
        </w:div>
        <w:div w:id="1718241550">
          <w:marLeft w:val="0"/>
          <w:marRight w:val="0"/>
          <w:marTop w:val="0"/>
          <w:marBottom w:val="0"/>
          <w:divBdr>
            <w:top w:val="none" w:sz="0" w:space="0" w:color="auto"/>
            <w:left w:val="none" w:sz="0" w:space="0" w:color="auto"/>
            <w:bottom w:val="none" w:sz="0" w:space="0" w:color="auto"/>
            <w:right w:val="none" w:sz="0" w:space="0" w:color="auto"/>
          </w:divBdr>
        </w:div>
      </w:divsChild>
    </w:div>
    <w:div w:id="702558803">
      <w:bodyDiv w:val="1"/>
      <w:marLeft w:val="0"/>
      <w:marRight w:val="0"/>
      <w:marTop w:val="0"/>
      <w:marBottom w:val="0"/>
      <w:divBdr>
        <w:top w:val="none" w:sz="0" w:space="0" w:color="auto"/>
        <w:left w:val="none" w:sz="0" w:space="0" w:color="auto"/>
        <w:bottom w:val="none" w:sz="0" w:space="0" w:color="auto"/>
        <w:right w:val="none" w:sz="0" w:space="0" w:color="auto"/>
      </w:divBdr>
    </w:div>
    <w:div w:id="703407534">
      <w:bodyDiv w:val="1"/>
      <w:marLeft w:val="0"/>
      <w:marRight w:val="0"/>
      <w:marTop w:val="0"/>
      <w:marBottom w:val="0"/>
      <w:divBdr>
        <w:top w:val="none" w:sz="0" w:space="0" w:color="auto"/>
        <w:left w:val="none" w:sz="0" w:space="0" w:color="auto"/>
        <w:bottom w:val="none" w:sz="0" w:space="0" w:color="auto"/>
        <w:right w:val="none" w:sz="0" w:space="0" w:color="auto"/>
      </w:divBdr>
    </w:div>
    <w:div w:id="715391956">
      <w:bodyDiv w:val="1"/>
      <w:marLeft w:val="0"/>
      <w:marRight w:val="0"/>
      <w:marTop w:val="0"/>
      <w:marBottom w:val="0"/>
      <w:divBdr>
        <w:top w:val="none" w:sz="0" w:space="0" w:color="auto"/>
        <w:left w:val="none" w:sz="0" w:space="0" w:color="auto"/>
        <w:bottom w:val="none" w:sz="0" w:space="0" w:color="auto"/>
        <w:right w:val="none" w:sz="0" w:space="0" w:color="auto"/>
      </w:divBdr>
      <w:divsChild>
        <w:div w:id="110128421">
          <w:marLeft w:val="0"/>
          <w:marRight w:val="0"/>
          <w:marTop w:val="0"/>
          <w:marBottom w:val="0"/>
          <w:divBdr>
            <w:top w:val="none" w:sz="0" w:space="0" w:color="auto"/>
            <w:left w:val="none" w:sz="0" w:space="0" w:color="auto"/>
            <w:bottom w:val="none" w:sz="0" w:space="0" w:color="auto"/>
            <w:right w:val="none" w:sz="0" w:space="0" w:color="auto"/>
          </w:divBdr>
        </w:div>
      </w:divsChild>
    </w:div>
    <w:div w:id="716004391">
      <w:bodyDiv w:val="1"/>
      <w:marLeft w:val="0"/>
      <w:marRight w:val="0"/>
      <w:marTop w:val="0"/>
      <w:marBottom w:val="0"/>
      <w:divBdr>
        <w:top w:val="none" w:sz="0" w:space="0" w:color="auto"/>
        <w:left w:val="none" w:sz="0" w:space="0" w:color="auto"/>
        <w:bottom w:val="none" w:sz="0" w:space="0" w:color="auto"/>
        <w:right w:val="none" w:sz="0" w:space="0" w:color="auto"/>
      </w:divBdr>
    </w:div>
    <w:div w:id="718362139">
      <w:bodyDiv w:val="1"/>
      <w:marLeft w:val="0"/>
      <w:marRight w:val="0"/>
      <w:marTop w:val="0"/>
      <w:marBottom w:val="0"/>
      <w:divBdr>
        <w:top w:val="none" w:sz="0" w:space="0" w:color="auto"/>
        <w:left w:val="none" w:sz="0" w:space="0" w:color="auto"/>
        <w:bottom w:val="none" w:sz="0" w:space="0" w:color="auto"/>
        <w:right w:val="none" w:sz="0" w:space="0" w:color="auto"/>
      </w:divBdr>
    </w:div>
    <w:div w:id="718435182">
      <w:bodyDiv w:val="1"/>
      <w:marLeft w:val="0"/>
      <w:marRight w:val="0"/>
      <w:marTop w:val="0"/>
      <w:marBottom w:val="0"/>
      <w:divBdr>
        <w:top w:val="none" w:sz="0" w:space="0" w:color="auto"/>
        <w:left w:val="none" w:sz="0" w:space="0" w:color="auto"/>
        <w:bottom w:val="none" w:sz="0" w:space="0" w:color="auto"/>
        <w:right w:val="none" w:sz="0" w:space="0" w:color="auto"/>
      </w:divBdr>
    </w:div>
    <w:div w:id="746001737">
      <w:bodyDiv w:val="1"/>
      <w:marLeft w:val="0"/>
      <w:marRight w:val="0"/>
      <w:marTop w:val="0"/>
      <w:marBottom w:val="0"/>
      <w:divBdr>
        <w:top w:val="none" w:sz="0" w:space="0" w:color="auto"/>
        <w:left w:val="none" w:sz="0" w:space="0" w:color="auto"/>
        <w:bottom w:val="none" w:sz="0" w:space="0" w:color="auto"/>
        <w:right w:val="none" w:sz="0" w:space="0" w:color="auto"/>
      </w:divBdr>
    </w:div>
    <w:div w:id="746341729">
      <w:bodyDiv w:val="1"/>
      <w:marLeft w:val="0"/>
      <w:marRight w:val="0"/>
      <w:marTop w:val="0"/>
      <w:marBottom w:val="0"/>
      <w:divBdr>
        <w:top w:val="none" w:sz="0" w:space="0" w:color="auto"/>
        <w:left w:val="none" w:sz="0" w:space="0" w:color="auto"/>
        <w:bottom w:val="none" w:sz="0" w:space="0" w:color="auto"/>
        <w:right w:val="none" w:sz="0" w:space="0" w:color="auto"/>
      </w:divBdr>
    </w:div>
    <w:div w:id="746732152">
      <w:bodyDiv w:val="1"/>
      <w:marLeft w:val="0"/>
      <w:marRight w:val="0"/>
      <w:marTop w:val="0"/>
      <w:marBottom w:val="0"/>
      <w:divBdr>
        <w:top w:val="none" w:sz="0" w:space="0" w:color="auto"/>
        <w:left w:val="none" w:sz="0" w:space="0" w:color="auto"/>
        <w:bottom w:val="none" w:sz="0" w:space="0" w:color="auto"/>
        <w:right w:val="none" w:sz="0" w:space="0" w:color="auto"/>
      </w:divBdr>
    </w:div>
    <w:div w:id="747073118">
      <w:bodyDiv w:val="1"/>
      <w:marLeft w:val="0"/>
      <w:marRight w:val="0"/>
      <w:marTop w:val="0"/>
      <w:marBottom w:val="0"/>
      <w:divBdr>
        <w:top w:val="none" w:sz="0" w:space="0" w:color="auto"/>
        <w:left w:val="none" w:sz="0" w:space="0" w:color="auto"/>
        <w:bottom w:val="none" w:sz="0" w:space="0" w:color="auto"/>
        <w:right w:val="none" w:sz="0" w:space="0" w:color="auto"/>
      </w:divBdr>
    </w:div>
    <w:div w:id="748772283">
      <w:bodyDiv w:val="1"/>
      <w:marLeft w:val="0"/>
      <w:marRight w:val="0"/>
      <w:marTop w:val="0"/>
      <w:marBottom w:val="0"/>
      <w:divBdr>
        <w:top w:val="none" w:sz="0" w:space="0" w:color="auto"/>
        <w:left w:val="none" w:sz="0" w:space="0" w:color="auto"/>
        <w:bottom w:val="none" w:sz="0" w:space="0" w:color="auto"/>
        <w:right w:val="none" w:sz="0" w:space="0" w:color="auto"/>
      </w:divBdr>
    </w:div>
    <w:div w:id="755132209">
      <w:bodyDiv w:val="1"/>
      <w:marLeft w:val="0"/>
      <w:marRight w:val="0"/>
      <w:marTop w:val="0"/>
      <w:marBottom w:val="0"/>
      <w:divBdr>
        <w:top w:val="none" w:sz="0" w:space="0" w:color="auto"/>
        <w:left w:val="none" w:sz="0" w:space="0" w:color="auto"/>
        <w:bottom w:val="none" w:sz="0" w:space="0" w:color="auto"/>
        <w:right w:val="none" w:sz="0" w:space="0" w:color="auto"/>
      </w:divBdr>
    </w:div>
    <w:div w:id="756361135">
      <w:bodyDiv w:val="1"/>
      <w:marLeft w:val="0"/>
      <w:marRight w:val="0"/>
      <w:marTop w:val="0"/>
      <w:marBottom w:val="0"/>
      <w:divBdr>
        <w:top w:val="none" w:sz="0" w:space="0" w:color="auto"/>
        <w:left w:val="none" w:sz="0" w:space="0" w:color="auto"/>
        <w:bottom w:val="none" w:sz="0" w:space="0" w:color="auto"/>
        <w:right w:val="none" w:sz="0" w:space="0" w:color="auto"/>
      </w:divBdr>
    </w:div>
    <w:div w:id="761075120">
      <w:bodyDiv w:val="1"/>
      <w:marLeft w:val="0"/>
      <w:marRight w:val="0"/>
      <w:marTop w:val="0"/>
      <w:marBottom w:val="0"/>
      <w:divBdr>
        <w:top w:val="none" w:sz="0" w:space="0" w:color="auto"/>
        <w:left w:val="none" w:sz="0" w:space="0" w:color="auto"/>
        <w:bottom w:val="none" w:sz="0" w:space="0" w:color="auto"/>
        <w:right w:val="none" w:sz="0" w:space="0" w:color="auto"/>
      </w:divBdr>
    </w:div>
    <w:div w:id="764156865">
      <w:bodyDiv w:val="1"/>
      <w:marLeft w:val="0"/>
      <w:marRight w:val="0"/>
      <w:marTop w:val="0"/>
      <w:marBottom w:val="0"/>
      <w:divBdr>
        <w:top w:val="none" w:sz="0" w:space="0" w:color="auto"/>
        <w:left w:val="none" w:sz="0" w:space="0" w:color="auto"/>
        <w:bottom w:val="none" w:sz="0" w:space="0" w:color="auto"/>
        <w:right w:val="none" w:sz="0" w:space="0" w:color="auto"/>
      </w:divBdr>
    </w:div>
    <w:div w:id="764571923">
      <w:bodyDiv w:val="1"/>
      <w:marLeft w:val="0"/>
      <w:marRight w:val="0"/>
      <w:marTop w:val="0"/>
      <w:marBottom w:val="0"/>
      <w:divBdr>
        <w:top w:val="none" w:sz="0" w:space="0" w:color="auto"/>
        <w:left w:val="none" w:sz="0" w:space="0" w:color="auto"/>
        <w:bottom w:val="none" w:sz="0" w:space="0" w:color="auto"/>
        <w:right w:val="none" w:sz="0" w:space="0" w:color="auto"/>
      </w:divBdr>
    </w:div>
    <w:div w:id="768161291">
      <w:bodyDiv w:val="1"/>
      <w:marLeft w:val="0"/>
      <w:marRight w:val="0"/>
      <w:marTop w:val="0"/>
      <w:marBottom w:val="0"/>
      <w:divBdr>
        <w:top w:val="none" w:sz="0" w:space="0" w:color="auto"/>
        <w:left w:val="none" w:sz="0" w:space="0" w:color="auto"/>
        <w:bottom w:val="none" w:sz="0" w:space="0" w:color="auto"/>
        <w:right w:val="none" w:sz="0" w:space="0" w:color="auto"/>
      </w:divBdr>
    </w:div>
    <w:div w:id="771434519">
      <w:bodyDiv w:val="1"/>
      <w:marLeft w:val="0"/>
      <w:marRight w:val="0"/>
      <w:marTop w:val="0"/>
      <w:marBottom w:val="0"/>
      <w:divBdr>
        <w:top w:val="none" w:sz="0" w:space="0" w:color="auto"/>
        <w:left w:val="none" w:sz="0" w:space="0" w:color="auto"/>
        <w:bottom w:val="none" w:sz="0" w:space="0" w:color="auto"/>
        <w:right w:val="none" w:sz="0" w:space="0" w:color="auto"/>
      </w:divBdr>
    </w:div>
    <w:div w:id="779568489">
      <w:bodyDiv w:val="1"/>
      <w:marLeft w:val="0"/>
      <w:marRight w:val="0"/>
      <w:marTop w:val="0"/>
      <w:marBottom w:val="0"/>
      <w:divBdr>
        <w:top w:val="none" w:sz="0" w:space="0" w:color="auto"/>
        <w:left w:val="none" w:sz="0" w:space="0" w:color="auto"/>
        <w:bottom w:val="none" w:sz="0" w:space="0" w:color="auto"/>
        <w:right w:val="none" w:sz="0" w:space="0" w:color="auto"/>
      </w:divBdr>
    </w:div>
    <w:div w:id="783767203">
      <w:bodyDiv w:val="1"/>
      <w:marLeft w:val="0"/>
      <w:marRight w:val="0"/>
      <w:marTop w:val="0"/>
      <w:marBottom w:val="0"/>
      <w:divBdr>
        <w:top w:val="none" w:sz="0" w:space="0" w:color="auto"/>
        <w:left w:val="none" w:sz="0" w:space="0" w:color="auto"/>
        <w:bottom w:val="none" w:sz="0" w:space="0" w:color="auto"/>
        <w:right w:val="none" w:sz="0" w:space="0" w:color="auto"/>
      </w:divBdr>
    </w:div>
    <w:div w:id="786655924">
      <w:bodyDiv w:val="1"/>
      <w:marLeft w:val="0"/>
      <w:marRight w:val="0"/>
      <w:marTop w:val="0"/>
      <w:marBottom w:val="0"/>
      <w:divBdr>
        <w:top w:val="none" w:sz="0" w:space="0" w:color="auto"/>
        <w:left w:val="none" w:sz="0" w:space="0" w:color="auto"/>
        <w:bottom w:val="none" w:sz="0" w:space="0" w:color="auto"/>
        <w:right w:val="none" w:sz="0" w:space="0" w:color="auto"/>
      </w:divBdr>
      <w:divsChild>
        <w:div w:id="739595358">
          <w:marLeft w:val="0"/>
          <w:marRight w:val="0"/>
          <w:marTop w:val="0"/>
          <w:marBottom w:val="0"/>
          <w:divBdr>
            <w:top w:val="single" w:sz="6" w:space="7" w:color="8080FF"/>
            <w:left w:val="single" w:sz="6" w:space="7" w:color="8080FF"/>
            <w:bottom w:val="single" w:sz="6" w:space="7" w:color="8080FF"/>
            <w:right w:val="single" w:sz="6" w:space="7" w:color="8080FF"/>
          </w:divBdr>
        </w:div>
        <w:div w:id="960308221">
          <w:marLeft w:val="0"/>
          <w:marRight w:val="0"/>
          <w:marTop w:val="0"/>
          <w:marBottom w:val="0"/>
          <w:divBdr>
            <w:top w:val="none" w:sz="0" w:space="0" w:color="auto"/>
            <w:left w:val="none" w:sz="0" w:space="0" w:color="auto"/>
            <w:bottom w:val="none" w:sz="0" w:space="0" w:color="auto"/>
            <w:right w:val="none" w:sz="0" w:space="0" w:color="auto"/>
          </w:divBdr>
        </w:div>
      </w:divsChild>
    </w:div>
    <w:div w:id="788398743">
      <w:bodyDiv w:val="1"/>
      <w:marLeft w:val="0"/>
      <w:marRight w:val="0"/>
      <w:marTop w:val="0"/>
      <w:marBottom w:val="0"/>
      <w:divBdr>
        <w:top w:val="none" w:sz="0" w:space="0" w:color="auto"/>
        <w:left w:val="none" w:sz="0" w:space="0" w:color="auto"/>
        <w:bottom w:val="none" w:sz="0" w:space="0" w:color="auto"/>
        <w:right w:val="none" w:sz="0" w:space="0" w:color="auto"/>
      </w:divBdr>
    </w:div>
    <w:div w:id="792335079">
      <w:bodyDiv w:val="1"/>
      <w:marLeft w:val="0"/>
      <w:marRight w:val="0"/>
      <w:marTop w:val="0"/>
      <w:marBottom w:val="0"/>
      <w:divBdr>
        <w:top w:val="none" w:sz="0" w:space="0" w:color="auto"/>
        <w:left w:val="none" w:sz="0" w:space="0" w:color="auto"/>
        <w:bottom w:val="none" w:sz="0" w:space="0" w:color="auto"/>
        <w:right w:val="none" w:sz="0" w:space="0" w:color="auto"/>
      </w:divBdr>
    </w:div>
    <w:div w:id="797533776">
      <w:bodyDiv w:val="1"/>
      <w:marLeft w:val="0"/>
      <w:marRight w:val="0"/>
      <w:marTop w:val="0"/>
      <w:marBottom w:val="0"/>
      <w:divBdr>
        <w:top w:val="none" w:sz="0" w:space="0" w:color="auto"/>
        <w:left w:val="none" w:sz="0" w:space="0" w:color="auto"/>
        <w:bottom w:val="none" w:sz="0" w:space="0" w:color="auto"/>
        <w:right w:val="none" w:sz="0" w:space="0" w:color="auto"/>
      </w:divBdr>
    </w:div>
    <w:div w:id="800612129">
      <w:bodyDiv w:val="1"/>
      <w:marLeft w:val="0"/>
      <w:marRight w:val="0"/>
      <w:marTop w:val="0"/>
      <w:marBottom w:val="0"/>
      <w:divBdr>
        <w:top w:val="none" w:sz="0" w:space="0" w:color="auto"/>
        <w:left w:val="none" w:sz="0" w:space="0" w:color="auto"/>
        <w:bottom w:val="none" w:sz="0" w:space="0" w:color="auto"/>
        <w:right w:val="none" w:sz="0" w:space="0" w:color="auto"/>
      </w:divBdr>
    </w:div>
    <w:div w:id="813260203">
      <w:bodyDiv w:val="1"/>
      <w:marLeft w:val="0"/>
      <w:marRight w:val="0"/>
      <w:marTop w:val="0"/>
      <w:marBottom w:val="0"/>
      <w:divBdr>
        <w:top w:val="none" w:sz="0" w:space="0" w:color="auto"/>
        <w:left w:val="none" w:sz="0" w:space="0" w:color="auto"/>
        <w:bottom w:val="none" w:sz="0" w:space="0" w:color="auto"/>
        <w:right w:val="none" w:sz="0" w:space="0" w:color="auto"/>
      </w:divBdr>
    </w:div>
    <w:div w:id="813912875">
      <w:bodyDiv w:val="1"/>
      <w:marLeft w:val="0"/>
      <w:marRight w:val="0"/>
      <w:marTop w:val="0"/>
      <w:marBottom w:val="0"/>
      <w:divBdr>
        <w:top w:val="none" w:sz="0" w:space="0" w:color="auto"/>
        <w:left w:val="none" w:sz="0" w:space="0" w:color="auto"/>
        <w:bottom w:val="none" w:sz="0" w:space="0" w:color="auto"/>
        <w:right w:val="none" w:sz="0" w:space="0" w:color="auto"/>
      </w:divBdr>
    </w:div>
    <w:div w:id="815873373">
      <w:bodyDiv w:val="1"/>
      <w:marLeft w:val="0"/>
      <w:marRight w:val="0"/>
      <w:marTop w:val="0"/>
      <w:marBottom w:val="0"/>
      <w:divBdr>
        <w:top w:val="none" w:sz="0" w:space="0" w:color="auto"/>
        <w:left w:val="none" w:sz="0" w:space="0" w:color="auto"/>
        <w:bottom w:val="none" w:sz="0" w:space="0" w:color="auto"/>
        <w:right w:val="none" w:sz="0" w:space="0" w:color="auto"/>
      </w:divBdr>
    </w:div>
    <w:div w:id="819232007">
      <w:bodyDiv w:val="1"/>
      <w:marLeft w:val="0"/>
      <w:marRight w:val="0"/>
      <w:marTop w:val="0"/>
      <w:marBottom w:val="0"/>
      <w:divBdr>
        <w:top w:val="none" w:sz="0" w:space="0" w:color="auto"/>
        <w:left w:val="none" w:sz="0" w:space="0" w:color="auto"/>
        <w:bottom w:val="none" w:sz="0" w:space="0" w:color="auto"/>
        <w:right w:val="none" w:sz="0" w:space="0" w:color="auto"/>
      </w:divBdr>
    </w:div>
    <w:div w:id="819544372">
      <w:bodyDiv w:val="1"/>
      <w:marLeft w:val="0"/>
      <w:marRight w:val="0"/>
      <w:marTop w:val="0"/>
      <w:marBottom w:val="0"/>
      <w:divBdr>
        <w:top w:val="none" w:sz="0" w:space="0" w:color="auto"/>
        <w:left w:val="none" w:sz="0" w:space="0" w:color="auto"/>
        <w:bottom w:val="none" w:sz="0" w:space="0" w:color="auto"/>
        <w:right w:val="none" w:sz="0" w:space="0" w:color="auto"/>
      </w:divBdr>
    </w:div>
    <w:div w:id="821046331">
      <w:bodyDiv w:val="1"/>
      <w:marLeft w:val="0"/>
      <w:marRight w:val="0"/>
      <w:marTop w:val="0"/>
      <w:marBottom w:val="0"/>
      <w:divBdr>
        <w:top w:val="none" w:sz="0" w:space="0" w:color="auto"/>
        <w:left w:val="none" w:sz="0" w:space="0" w:color="auto"/>
        <w:bottom w:val="none" w:sz="0" w:space="0" w:color="auto"/>
        <w:right w:val="none" w:sz="0" w:space="0" w:color="auto"/>
      </w:divBdr>
    </w:div>
    <w:div w:id="821895030">
      <w:bodyDiv w:val="1"/>
      <w:marLeft w:val="0"/>
      <w:marRight w:val="0"/>
      <w:marTop w:val="0"/>
      <w:marBottom w:val="0"/>
      <w:divBdr>
        <w:top w:val="none" w:sz="0" w:space="0" w:color="auto"/>
        <w:left w:val="none" w:sz="0" w:space="0" w:color="auto"/>
        <w:bottom w:val="none" w:sz="0" w:space="0" w:color="auto"/>
        <w:right w:val="none" w:sz="0" w:space="0" w:color="auto"/>
      </w:divBdr>
    </w:div>
    <w:div w:id="834036329">
      <w:bodyDiv w:val="1"/>
      <w:marLeft w:val="0"/>
      <w:marRight w:val="0"/>
      <w:marTop w:val="0"/>
      <w:marBottom w:val="0"/>
      <w:divBdr>
        <w:top w:val="none" w:sz="0" w:space="0" w:color="auto"/>
        <w:left w:val="none" w:sz="0" w:space="0" w:color="auto"/>
        <w:bottom w:val="none" w:sz="0" w:space="0" w:color="auto"/>
        <w:right w:val="none" w:sz="0" w:space="0" w:color="auto"/>
      </w:divBdr>
    </w:div>
    <w:div w:id="835072573">
      <w:bodyDiv w:val="1"/>
      <w:marLeft w:val="0"/>
      <w:marRight w:val="0"/>
      <w:marTop w:val="0"/>
      <w:marBottom w:val="0"/>
      <w:divBdr>
        <w:top w:val="none" w:sz="0" w:space="0" w:color="auto"/>
        <w:left w:val="none" w:sz="0" w:space="0" w:color="auto"/>
        <w:bottom w:val="none" w:sz="0" w:space="0" w:color="auto"/>
        <w:right w:val="none" w:sz="0" w:space="0" w:color="auto"/>
      </w:divBdr>
      <w:divsChild>
        <w:div w:id="785851325">
          <w:marLeft w:val="0"/>
          <w:marRight w:val="0"/>
          <w:marTop w:val="0"/>
          <w:marBottom w:val="0"/>
          <w:divBdr>
            <w:top w:val="none" w:sz="0" w:space="0" w:color="auto"/>
            <w:left w:val="none" w:sz="0" w:space="0" w:color="auto"/>
            <w:bottom w:val="none" w:sz="0" w:space="0" w:color="auto"/>
            <w:right w:val="none" w:sz="0" w:space="0" w:color="auto"/>
          </w:divBdr>
        </w:div>
        <w:div w:id="695426419">
          <w:marLeft w:val="0"/>
          <w:marRight w:val="0"/>
          <w:marTop w:val="0"/>
          <w:marBottom w:val="0"/>
          <w:divBdr>
            <w:top w:val="none" w:sz="0" w:space="0" w:color="auto"/>
            <w:left w:val="none" w:sz="0" w:space="0" w:color="auto"/>
            <w:bottom w:val="none" w:sz="0" w:space="0" w:color="auto"/>
            <w:right w:val="none" w:sz="0" w:space="0" w:color="auto"/>
          </w:divBdr>
        </w:div>
      </w:divsChild>
    </w:div>
    <w:div w:id="838154604">
      <w:bodyDiv w:val="1"/>
      <w:marLeft w:val="0"/>
      <w:marRight w:val="0"/>
      <w:marTop w:val="0"/>
      <w:marBottom w:val="0"/>
      <w:divBdr>
        <w:top w:val="none" w:sz="0" w:space="0" w:color="auto"/>
        <w:left w:val="none" w:sz="0" w:space="0" w:color="auto"/>
        <w:bottom w:val="none" w:sz="0" w:space="0" w:color="auto"/>
        <w:right w:val="none" w:sz="0" w:space="0" w:color="auto"/>
      </w:divBdr>
    </w:div>
    <w:div w:id="838160401">
      <w:bodyDiv w:val="1"/>
      <w:marLeft w:val="0"/>
      <w:marRight w:val="0"/>
      <w:marTop w:val="0"/>
      <w:marBottom w:val="0"/>
      <w:divBdr>
        <w:top w:val="none" w:sz="0" w:space="0" w:color="auto"/>
        <w:left w:val="none" w:sz="0" w:space="0" w:color="auto"/>
        <w:bottom w:val="none" w:sz="0" w:space="0" w:color="auto"/>
        <w:right w:val="none" w:sz="0" w:space="0" w:color="auto"/>
      </w:divBdr>
    </w:div>
    <w:div w:id="840313526">
      <w:bodyDiv w:val="1"/>
      <w:marLeft w:val="0"/>
      <w:marRight w:val="0"/>
      <w:marTop w:val="0"/>
      <w:marBottom w:val="0"/>
      <w:divBdr>
        <w:top w:val="none" w:sz="0" w:space="0" w:color="auto"/>
        <w:left w:val="none" w:sz="0" w:space="0" w:color="auto"/>
        <w:bottom w:val="none" w:sz="0" w:space="0" w:color="auto"/>
        <w:right w:val="none" w:sz="0" w:space="0" w:color="auto"/>
      </w:divBdr>
      <w:divsChild>
        <w:div w:id="404306889">
          <w:marLeft w:val="0"/>
          <w:marRight w:val="0"/>
          <w:marTop w:val="0"/>
          <w:marBottom w:val="0"/>
          <w:divBdr>
            <w:top w:val="none" w:sz="0" w:space="0" w:color="auto"/>
            <w:left w:val="none" w:sz="0" w:space="0" w:color="auto"/>
            <w:bottom w:val="none" w:sz="0" w:space="0" w:color="auto"/>
            <w:right w:val="none" w:sz="0" w:space="0" w:color="auto"/>
          </w:divBdr>
        </w:div>
      </w:divsChild>
    </w:div>
    <w:div w:id="841359337">
      <w:bodyDiv w:val="1"/>
      <w:marLeft w:val="0"/>
      <w:marRight w:val="0"/>
      <w:marTop w:val="0"/>
      <w:marBottom w:val="0"/>
      <w:divBdr>
        <w:top w:val="none" w:sz="0" w:space="0" w:color="auto"/>
        <w:left w:val="none" w:sz="0" w:space="0" w:color="auto"/>
        <w:bottom w:val="none" w:sz="0" w:space="0" w:color="auto"/>
        <w:right w:val="none" w:sz="0" w:space="0" w:color="auto"/>
      </w:divBdr>
    </w:div>
    <w:div w:id="846364461">
      <w:bodyDiv w:val="1"/>
      <w:marLeft w:val="0"/>
      <w:marRight w:val="0"/>
      <w:marTop w:val="0"/>
      <w:marBottom w:val="0"/>
      <w:divBdr>
        <w:top w:val="none" w:sz="0" w:space="0" w:color="auto"/>
        <w:left w:val="none" w:sz="0" w:space="0" w:color="auto"/>
        <w:bottom w:val="none" w:sz="0" w:space="0" w:color="auto"/>
        <w:right w:val="none" w:sz="0" w:space="0" w:color="auto"/>
      </w:divBdr>
    </w:div>
    <w:div w:id="848064486">
      <w:bodyDiv w:val="1"/>
      <w:marLeft w:val="0"/>
      <w:marRight w:val="0"/>
      <w:marTop w:val="0"/>
      <w:marBottom w:val="0"/>
      <w:divBdr>
        <w:top w:val="none" w:sz="0" w:space="0" w:color="auto"/>
        <w:left w:val="none" w:sz="0" w:space="0" w:color="auto"/>
        <w:bottom w:val="none" w:sz="0" w:space="0" w:color="auto"/>
        <w:right w:val="none" w:sz="0" w:space="0" w:color="auto"/>
      </w:divBdr>
      <w:divsChild>
        <w:div w:id="1362777786">
          <w:marLeft w:val="0"/>
          <w:marRight w:val="0"/>
          <w:marTop w:val="0"/>
          <w:marBottom w:val="0"/>
          <w:divBdr>
            <w:top w:val="none" w:sz="0" w:space="0" w:color="auto"/>
            <w:left w:val="none" w:sz="0" w:space="0" w:color="auto"/>
            <w:bottom w:val="none" w:sz="0" w:space="0" w:color="auto"/>
            <w:right w:val="none" w:sz="0" w:space="0" w:color="auto"/>
          </w:divBdr>
          <w:divsChild>
            <w:div w:id="1296987700">
              <w:marLeft w:val="0"/>
              <w:marRight w:val="0"/>
              <w:marTop w:val="0"/>
              <w:marBottom w:val="0"/>
              <w:divBdr>
                <w:top w:val="none" w:sz="0" w:space="0" w:color="auto"/>
                <w:left w:val="none" w:sz="0" w:space="0" w:color="auto"/>
                <w:bottom w:val="none" w:sz="0" w:space="0" w:color="auto"/>
                <w:right w:val="none" w:sz="0" w:space="0" w:color="auto"/>
              </w:divBdr>
            </w:div>
          </w:divsChild>
        </w:div>
        <w:div w:id="1381784079">
          <w:marLeft w:val="0"/>
          <w:marRight w:val="0"/>
          <w:marTop w:val="0"/>
          <w:marBottom w:val="0"/>
          <w:divBdr>
            <w:top w:val="none" w:sz="0" w:space="0" w:color="auto"/>
            <w:left w:val="none" w:sz="0" w:space="0" w:color="auto"/>
            <w:bottom w:val="none" w:sz="0" w:space="0" w:color="auto"/>
            <w:right w:val="none" w:sz="0" w:space="0" w:color="auto"/>
          </w:divBdr>
        </w:div>
        <w:div w:id="717824337">
          <w:marLeft w:val="0"/>
          <w:marRight w:val="0"/>
          <w:marTop w:val="0"/>
          <w:marBottom w:val="0"/>
          <w:divBdr>
            <w:top w:val="none" w:sz="0" w:space="0" w:color="auto"/>
            <w:left w:val="none" w:sz="0" w:space="0" w:color="auto"/>
            <w:bottom w:val="none" w:sz="0" w:space="0" w:color="auto"/>
            <w:right w:val="none" w:sz="0" w:space="0" w:color="auto"/>
          </w:divBdr>
          <w:divsChild>
            <w:div w:id="656149449">
              <w:marLeft w:val="0"/>
              <w:marRight w:val="0"/>
              <w:marTop w:val="0"/>
              <w:marBottom w:val="0"/>
              <w:divBdr>
                <w:top w:val="none" w:sz="0" w:space="0" w:color="auto"/>
                <w:left w:val="none" w:sz="0" w:space="0" w:color="auto"/>
                <w:bottom w:val="none" w:sz="0" w:space="0" w:color="auto"/>
                <w:right w:val="none" w:sz="0" w:space="0" w:color="auto"/>
              </w:divBdr>
            </w:div>
          </w:divsChild>
        </w:div>
        <w:div w:id="864758376">
          <w:marLeft w:val="0"/>
          <w:marRight w:val="0"/>
          <w:marTop w:val="0"/>
          <w:marBottom w:val="0"/>
          <w:divBdr>
            <w:top w:val="none" w:sz="0" w:space="0" w:color="auto"/>
            <w:left w:val="none" w:sz="0" w:space="0" w:color="auto"/>
            <w:bottom w:val="none" w:sz="0" w:space="0" w:color="auto"/>
            <w:right w:val="none" w:sz="0" w:space="0" w:color="auto"/>
          </w:divBdr>
          <w:divsChild>
            <w:div w:id="1015159281">
              <w:marLeft w:val="0"/>
              <w:marRight w:val="0"/>
              <w:marTop w:val="0"/>
              <w:marBottom w:val="0"/>
              <w:divBdr>
                <w:top w:val="none" w:sz="0" w:space="0" w:color="auto"/>
                <w:left w:val="none" w:sz="0" w:space="0" w:color="auto"/>
                <w:bottom w:val="none" w:sz="0" w:space="0" w:color="auto"/>
                <w:right w:val="none" w:sz="0" w:space="0" w:color="auto"/>
              </w:divBdr>
            </w:div>
          </w:divsChild>
        </w:div>
        <w:div w:id="1939017834">
          <w:marLeft w:val="0"/>
          <w:marRight w:val="0"/>
          <w:marTop w:val="0"/>
          <w:marBottom w:val="0"/>
          <w:divBdr>
            <w:top w:val="none" w:sz="0" w:space="0" w:color="auto"/>
            <w:left w:val="none" w:sz="0" w:space="0" w:color="auto"/>
            <w:bottom w:val="none" w:sz="0" w:space="0" w:color="auto"/>
            <w:right w:val="none" w:sz="0" w:space="0" w:color="auto"/>
          </w:divBdr>
        </w:div>
      </w:divsChild>
    </w:div>
    <w:div w:id="860440353">
      <w:bodyDiv w:val="1"/>
      <w:marLeft w:val="0"/>
      <w:marRight w:val="0"/>
      <w:marTop w:val="0"/>
      <w:marBottom w:val="0"/>
      <w:divBdr>
        <w:top w:val="none" w:sz="0" w:space="0" w:color="auto"/>
        <w:left w:val="none" w:sz="0" w:space="0" w:color="auto"/>
        <w:bottom w:val="none" w:sz="0" w:space="0" w:color="auto"/>
        <w:right w:val="none" w:sz="0" w:space="0" w:color="auto"/>
      </w:divBdr>
    </w:div>
    <w:div w:id="860706597">
      <w:bodyDiv w:val="1"/>
      <w:marLeft w:val="0"/>
      <w:marRight w:val="0"/>
      <w:marTop w:val="0"/>
      <w:marBottom w:val="0"/>
      <w:divBdr>
        <w:top w:val="none" w:sz="0" w:space="0" w:color="auto"/>
        <w:left w:val="none" w:sz="0" w:space="0" w:color="auto"/>
        <w:bottom w:val="none" w:sz="0" w:space="0" w:color="auto"/>
        <w:right w:val="none" w:sz="0" w:space="0" w:color="auto"/>
      </w:divBdr>
    </w:div>
    <w:div w:id="875702670">
      <w:bodyDiv w:val="1"/>
      <w:marLeft w:val="0"/>
      <w:marRight w:val="0"/>
      <w:marTop w:val="0"/>
      <w:marBottom w:val="0"/>
      <w:divBdr>
        <w:top w:val="none" w:sz="0" w:space="0" w:color="auto"/>
        <w:left w:val="none" w:sz="0" w:space="0" w:color="auto"/>
        <w:bottom w:val="none" w:sz="0" w:space="0" w:color="auto"/>
        <w:right w:val="none" w:sz="0" w:space="0" w:color="auto"/>
      </w:divBdr>
    </w:div>
    <w:div w:id="876622031">
      <w:bodyDiv w:val="1"/>
      <w:marLeft w:val="0"/>
      <w:marRight w:val="0"/>
      <w:marTop w:val="0"/>
      <w:marBottom w:val="0"/>
      <w:divBdr>
        <w:top w:val="none" w:sz="0" w:space="0" w:color="auto"/>
        <w:left w:val="none" w:sz="0" w:space="0" w:color="auto"/>
        <w:bottom w:val="none" w:sz="0" w:space="0" w:color="auto"/>
        <w:right w:val="none" w:sz="0" w:space="0" w:color="auto"/>
      </w:divBdr>
    </w:div>
    <w:div w:id="905840224">
      <w:bodyDiv w:val="1"/>
      <w:marLeft w:val="0"/>
      <w:marRight w:val="0"/>
      <w:marTop w:val="0"/>
      <w:marBottom w:val="0"/>
      <w:divBdr>
        <w:top w:val="none" w:sz="0" w:space="0" w:color="auto"/>
        <w:left w:val="none" w:sz="0" w:space="0" w:color="auto"/>
        <w:bottom w:val="none" w:sz="0" w:space="0" w:color="auto"/>
        <w:right w:val="none" w:sz="0" w:space="0" w:color="auto"/>
      </w:divBdr>
      <w:divsChild>
        <w:div w:id="286471812">
          <w:marLeft w:val="0"/>
          <w:marRight w:val="0"/>
          <w:marTop w:val="0"/>
          <w:marBottom w:val="0"/>
          <w:divBdr>
            <w:top w:val="none" w:sz="0" w:space="0" w:color="auto"/>
            <w:left w:val="single" w:sz="6" w:space="14" w:color="2D3192"/>
            <w:bottom w:val="none" w:sz="0" w:space="0" w:color="auto"/>
            <w:right w:val="none" w:sz="0" w:space="0" w:color="auto"/>
          </w:divBdr>
        </w:div>
        <w:div w:id="57825271">
          <w:marLeft w:val="0"/>
          <w:marRight w:val="0"/>
          <w:marTop w:val="0"/>
          <w:marBottom w:val="0"/>
          <w:divBdr>
            <w:top w:val="none" w:sz="0" w:space="0" w:color="auto"/>
            <w:left w:val="none" w:sz="0" w:space="0" w:color="auto"/>
            <w:bottom w:val="none" w:sz="0" w:space="0" w:color="auto"/>
            <w:right w:val="none" w:sz="0" w:space="0" w:color="auto"/>
          </w:divBdr>
          <w:divsChild>
            <w:div w:id="8896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053750">
      <w:bodyDiv w:val="1"/>
      <w:marLeft w:val="0"/>
      <w:marRight w:val="0"/>
      <w:marTop w:val="0"/>
      <w:marBottom w:val="0"/>
      <w:divBdr>
        <w:top w:val="none" w:sz="0" w:space="0" w:color="auto"/>
        <w:left w:val="none" w:sz="0" w:space="0" w:color="auto"/>
        <w:bottom w:val="none" w:sz="0" w:space="0" w:color="auto"/>
        <w:right w:val="none" w:sz="0" w:space="0" w:color="auto"/>
      </w:divBdr>
    </w:div>
    <w:div w:id="913703910">
      <w:bodyDiv w:val="1"/>
      <w:marLeft w:val="0"/>
      <w:marRight w:val="0"/>
      <w:marTop w:val="0"/>
      <w:marBottom w:val="0"/>
      <w:divBdr>
        <w:top w:val="none" w:sz="0" w:space="0" w:color="auto"/>
        <w:left w:val="none" w:sz="0" w:space="0" w:color="auto"/>
        <w:bottom w:val="none" w:sz="0" w:space="0" w:color="auto"/>
        <w:right w:val="none" w:sz="0" w:space="0" w:color="auto"/>
      </w:divBdr>
    </w:div>
    <w:div w:id="914171980">
      <w:bodyDiv w:val="1"/>
      <w:marLeft w:val="0"/>
      <w:marRight w:val="0"/>
      <w:marTop w:val="0"/>
      <w:marBottom w:val="0"/>
      <w:divBdr>
        <w:top w:val="none" w:sz="0" w:space="0" w:color="auto"/>
        <w:left w:val="none" w:sz="0" w:space="0" w:color="auto"/>
        <w:bottom w:val="none" w:sz="0" w:space="0" w:color="auto"/>
        <w:right w:val="none" w:sz="0" w:space="0" w:color="auto"/>
      </w:divBdr>
    </w:div>
    <w:div w:id="916670369">
      <w:bodyDiv w:val="1"/>
      <w:marLeft w:val="0"/>
      <w:marRight w:val="0"/>
      <w:marTop w:val="0"/>
      <w:marBottom w:val="0"/>
      <w:divBdr>
        <w:top w:val="none" w:sz="0" w:space="0" w:color="auto"/>
        <w:left w:val="none" w:sz="0" w:space="0" w:color="auto"/>
        <w:bottom w:val="none" w:sz="0" w:space="0" w:color="auto"/>
        <w:right w:val="none" w:sz="0" w:space="0" w:color="auto"/>
      </w:divBdr>
    </w:div>
    <w:div w:id="926111425">
      <w:bodyDiv w:val="1"/>
      <w:marLeft w:val="0"/>
      <w:marRight w:val="0"/>
      <w:marTop w:val="0"/>
      <w:marBottom w:val="0"/>
      <w:divBdr>
        <w:top w:val="none" w:sz="0" w:space="0" w:color="auto"/>
        <w:left w:val="none" w:sz="0" w:space="0" w:color="auto"/>
        <w:bottom w:val="none" w:sz="0" w:space="0" w:color="auto"/>
        <w:right w:val="none" w:sz="0" w:space="0" w:color="auto"/>
      </w:divBdr>
    </w:div>
    <w:div w:id="928585000">
      <w:bodyDiv w:val="1"/>
      <w:marLeft w:val="0"/>
      <w:marRight w:val="0"/>
      <w:marTop w:val="0"/>
      <w:marBottom w:val="0"/>
      <w:divBdr>
        <w:top w:val="none" w:sz="0" w:space="0" w:color="auto"/>
        <w:left w:val="none" w:sz="0" w:space="0" w:color="auto"/>
        <w:bottom w:val="none" w:sz="0" w:space="0" w:color="auto"/>
        <w:right w:val="none" w:sz="0" w:space="0" w:color="auto"/>
      </w:divBdr>
    </w:div>
    <w:div w:id="931015693">
      <w:bodyDiv w:val="1"/>
      <w:marLeft w:val="0"/>
      <w:marRight w:val="0"/>
      <w:marTop w:val="0"/>
      <w:marBottom w:val="0"/>
      <w:divBdr>
        <w:top w:val="none" w:sz="0" w:space="0" w:color="auto"/>
        <w:left w:val="none" w:sz="0" w:space="0" w:color="auto"/>
        <w:bottom w:val="none" w:sz="0" w:space="0" w:color="auto"/>
        <w:right w:val="none" w:sz="0" w:space="0" w:color="auto"/>
      </w:divBdr>
    </w:div>
    <w:div w:id="938370654">
      <w:bodyDiv w:val="1"/>
      <w:marLeft w:val="0"/>
      <w:marRight w:val="0"/>
      <w:marTop w:val="0"/>
      <w:marBottom w:val="0"/>
      <w:divBdr>
        <w:top w:val="none" w:sz="0" w:space="0" w:color="auto"/>
        <w:left w:val="none" w:sz="0" w:space="0" w:color="auto"/>
        <w:bottom w:val="none" w:sz="0" w:space="0" w:color="auto"/>
        <w:right w:val="none" w:sz="0" w:space="0" w:color="auto"/>
      </w:divBdr>
      <w:divsChild>
        <w:div w:id="394547264">
          <w:marLeft w:val="0"/>
          <w:marRight w:val="95"/>
          <w:marTop w:val="0"/>
          <w:marBottom w:val="204"/>
          <w:divBdr>
            <w:top w:val="single" w:sz="6" w:space="1" w:color="CCCCCC"/>
            <w:left w:val="single" w:sz="6" w:space="1" w:color="CCCCCC"/>
            <w:bottom w:val="single" w:sz="6" w:space="1" w:color="CCCCCC"/>
            <w:right w:val="single" w:sz="6" w:space="1" w:color="CCCCCC"/>
          </w:divBdr>
          <w:divsChild>
            <w:div w:id="2115324969">
              <w:marLeft w:val="0"/>
              <w:marRight w:val="0"/>
              <w:marTop w:val="0"/>
              <w:marBottom w:val="0"/>
              <w:divBdr>
                <w:top w:val="none" w:sz="0" w:space="0" w:color="auto"/>
                <w:left w:val="none" w:sz="0" w:space="0" w:color="auto"/>
                <w:bottom w:val="none" w:sz="0" w:space="0" w:color="auto"/>
                <w:right w:val="none" w:sz="0" w:space="0" w:color="auto"/>
              </w:divBdr>
            </w:div>
            <w:div w:id="1504929526">
              <w:marLeft w:val="0"/>
              <w:marRight w:val="0"/>
              <w:marTop w:val="0"/>
              <w:marBottom w:val="68"/>
              <w:divBdr>
                <w:top w:val="none" w:sz="0" w:space="0" w:color="auto"/>
                <w:left w:val="none" w:sz="0" w:space="0" w:color="auto"/>
                <w:bottom w:val="none" w:sz="0" w:space="0" w:color="auto"/>
                <w:right w:val="none" w:sz="0" w:space="0" w:color="auto"/>
              </w:divBdr>
            </w:div>
          </w:divsChild>
        </w:div>
        <w:div w:id="1022514518">
          <w:marLeft w:val="0"/>
          <w:marRight w:val="0"/>
          <w:marTop w:val="0"/>
          <w:marBottom w:val="0"/>
          <w:divBdr>
            <w:top w:val="none" w:sz="0" w:space="0" w:color="auto"/>
            <w:left w:val="none" w:sz="0" w:space="0" w:color="auto"/>
            <w:bottom w:val="none" w:sz="0" w:space="0" w:color="auto"/>
            <w:right w:val="none" w:sz="0" w:space="0" w:color="auto"/>
          </w:divBdr>
        </w:div>
        <w:div w:id="1950156459">
          <w:marLeft w:val="0"/>
          <w:marRight w:val="0"/>
          <w:marTop w:val="0"/>
          <w:marBottom w:val="0"/>
          <w:divBdr>
            <w:top w:val="none" w:sz="0" w:space="0" w:color="auto"/>
            <w:left w:val="none" w:sz="0" w:space="0" w:color="auto"/>
            <w:bottom w:val="none" w:sz="0" w:space="0" w:color="auto"/>
            <w:right w:val="none" w:sz="0" w:space="0" w:color="auto"/>
          </w:divBdr>
        </w:div>
        <w:div w:id="1430277576">
          <w:marLeft w:val="0"/>
          <w:marRight w:val="0"/>
          <w:marTop w:val="0"/>
          <w:marBottom w:val="0"/>
          <w:divBdr>
            <w:top w:val="none" w:sz="0" w:space="0" w:color="auto"/>
            <w:left w:val="none" w:sz="0" w:space="0" w:color="auto"/>
            <w:bottom w:val="none" w:sz="0" w:space="0" w:color="auto"/>
            <w:right w:val="none" w:sz="0" w:space="0" w:color="auto"/>
          </w:divBdr>
        </w:div>
        <w:div w:id="572198957">
          <w:marLeft w:val="0"/>
          <w:marRight w:val="0"/>
          <w:marTop w:val="0"/>
          <w:marBottom w:val="0"/>
          <w:divBdr>
            <w:top w:val="none" w:sz="0" w:space="0" w:color="auto"/>
            <w:left w:val="none" w:sz="0" w:space="0" w:color="auto"/>
            <w:bottom w:val="none" w:sz="0" w:space="0" w:color="auto"/>
            <w:right w:val="none" w:sz="0" w:space="0" w:color="auto"/>
          </w:divBdr>
        </w:div>
        <w:div w:id="483087966">
          <w:marLeft w:val="0"/>
          <w:marRight w:val="0"/>
          <w:marTop w:val="0"/>
          <w:marBottom w:val="0"/>
          <w:divBdr>
            <w:top w:val="none" w:sz="0" w:space="0" w:color="auto"/>
            <w:left w:val="none" w:sz="0" w:space="0" w:color="auto"/>
            <w:bottom w:val="none" w:sz="0" w:space="0" w:color="auto"/>
            <w:right w:val="none" w:sz="0" w:space="0" w:color="auto"/>
          </w:divBdr>
        </w:div>
        <w:div w:id="2058236527">
          <w:marLeft w:val="0"/>
          <w:marRight w:val="0"/>
          <w:marTop w:val="0"/>
          <w:marBottom w:val="0"/>
          <w:divBdr>
            <w:top w:val="none" w:sz="0" w:space="0" w:color="auto"/>
            <w:left w:val="none" w:sz="0" w:space="0" w:color="auto"/>
            <w:bottom w:val="none" w:sz="0" w:space="0" w:color="auto"/>
            <w:right w:val="none" w:sz="0" w:space="0" w:color="auto"/>
          </w:divBdr>
        </w:div>
        <w:div w:id="1673408559">
          <w:marLeft w:val="0"/>
          <w:marRight w:val="0"/>
          <w:marTop w:val="0"/>
          <w:marBottom w:val="0"/>
          <w:divBdr>
            <w:top w:val="none" w:sz="0" w:space="0" w:color="auto"/>
            <w:left w:val="none" w:sz="0" w:space="0" w:color="auto"/>
            <w:bottom w:val="none" w:sz="0" w:space="0" w:color="auto"/>
            <w:right w:val="none" w:sz="0" w:space="0" w:color="auto"/>
          </w:divBdr>
        </w:div>
        <w:div w:id="447705074">
          <w:marLeft w:val="0"/>
          <w:marRight w:val="0"/>
          <w:marTop w:val="0"/>
          <w:marBottom w:val="0"/>
          <w:divBdr>
            <w:top w:val="none" w:sz="0" w:space="0" w:color="auto"/>
            <w:left w:val="none" w:sz="0" w:space="0" w:color="auto"/>
            <w:bottom w:val="none" w:sz="0" w:space="0" w:color="auto"/>
            <w:right w:val="none" w:sz="0" w:space="0" w:color="auto"/>
          </w:divBdr>
        </w:div>
        <w:div w:id="1010256231">
          <w:marLeft w:val="0"/>
          <w:marRight w:val="0"/>
          <w:marTop w:val="0"/>
          <w:marBottom w:val="0"/>
          <w:divBdr>
            <w:top w:val="none" w:sz="0" w:space="0" w:color="auto"/>
            <w:left w:val="none" w:sz="0" w:space="0" w:color="auto"/>
            <w:bottom w:val="none" w:sz="0" w:space="0" w:color="auto"/>
            <w:right w:val="none" w:sz="0" w:space="0" w:color="auto"/>
          </w:divBdr>
        </w:div>
        <w:div w:id="558788954">
          <w:marLeft w:val="0"/>
          <w:marRight w:val="0"/>
          <w:marTop w:val="0"/>
          <w:marBottom w:val="0"/>
          <w:divBdr>
            <w:top w:val="none" w:sz="0" w:space="0" w:color="auto"/>
            <w:left w:val="none" w:sz="0" w:space="0" w:color="auto"/>
            <w:bottom w:val="none" w:sz="0" w:space="0" w:color="auto"/>
            <w:right w:val="none" w:sz="0" w:space="0" w:color="auto"/>
          </w:divBdr>
        </w:div>
      </w:divsChild>
    </w:div>
    <w:div w:id="939944862">
      <w:bodyDiv w:val="1"/>
      <w:marLeft w:val="0"/>
      <w:marRight w:val="0"/>
      <w:marTop w:val="0"/>
      <w:marBottom w:val="0"/>
      <w:divBdr>
        <w:top w:val="none" w:sz="0" w:space="0" w:color="auto"/>
        <w:left w:val="none" w:sz="0" w:space="0" w:color="auto"/>
        <w:bottom w:val="none" w:sz="0" w:space="0" w:color="auto"/>
        <w:right w:val="none" w:sz="0" w:space="0" w:color="auto"/>
      </w:divBdr>
    </w:div>
    <w:div w:id="945389047">
      <w:bodyDiv w:val="1"/>
      <w:marLeft w:val="0"/>
      <w:marRight w:val="0"/>
      <w:marTop w:val="0"/>
      <w:marBottom w:val="0"/>
      <w:divBdr>
        <w:top w:val="none" w:sz="0" w:space="0" w:color="auto"/>
        <w:left w:val="none" w:sz="0" w:space="0" w:color="auto"/>
        <w:bottom w:val="none" w:sz="0" w:space="0" w:color="auto"/>
        <w:right w:val="none" w:sz="0" w:space="0" w:color="auto"/>
      </w:divBdr>
      <w:divsChild>
        <w:div w:id="1090348585">
          <w:marLeft w:val="0"/>
          <w:marRight w:val="0"/>
          <w:marTop w:val="0"/>
          <w:marBottom w:val="0"/>
          <w:divBdr>
            <w:top w:val="none" w:sz="0" w:space="0" w:color="auto"/>
            <w:left w:val="none" w:sz="0" w:space="0" w:color="auto"/>
            <w:bottom w:val="none" w:sz="0" w:space="0" w:color="auto"/>
            <w:right w:val="none" w:sz="0" w:space="0" w:color="auto"/>
          </w:divBdr>
        </w:div>
        <w:div w:id="1804812681">
          <w:marLeft w:val="0"/>
          <w:marRight w:val="0"/>
          <w:marTop w:val="0"/>
          <w:marBottom w:val="0"/>
          <w:divBdr>
            <w:top w:val="none" w:sz="0" w:space="0" w:color="auto"/>
            <w:left w:val="none" w:sz="0" w:space="0" w:color="auto"/>
            <w:bottom w:val="none" w:sz="0" w:space="0" w:color="auto"/>
            <w:right w:val="none" w:sz="0" w:space="0" w:color="auto"/>
          </w:divBdr>
        </w:div>
      </w:divsChild>
    </w:div>
    <w:div w:id="945964944">
      <w:bodyDiv w:val="1"/>
      <w:marLeft w:val="0"/>
      <w:marRight w:val="0"/>
      <w:marTop w:val="0"/>
      <w:marBottom w:val="0"/>
      <w:divBdr>
        <w:top w:val="none" w:sz="0" w:space="0" w:color="auto"/>
        <w:left w:val="none" w:sz="0" w:space="0" w:color="auto"/>
        <w:bottom w:val="none" w:sz="0" w:space="0" w:color="auto"/>
        <w:right w:val="none" w:sz="0" w:space="0" w:color="auto"/>
      </w:divBdr>
    </w:div>
    <w:div w:id="963078060">
      <w:bodyDiv w:val="1"/>
      <w:marLeft w:val="0"/>
      <w:marRight w:val="0"/>
      <w:marTop w:val="0"/>
      <w:marBottom w:val="0"/>
      <w:divBdr>
        <w:top w:val="none" w:sz="0" w:space="0" w:color="auto"/>
        <w:left w:val="none" w:sz="0" w:space="0" w:color="auto"/>
        <w:bottom w:val="none" w:sz="0" w:space="0" w:color="auto"/>
        <w:right w:val="none" w:sz="0" w:space="0" w:color="auto"/>
      </w:divBdr>
      <w:divsChild>
        <w:div w:id="454181682">
          <w:marLeft w:val="0"/>
          <w:marRight w:val="0"/>
          <w:marTop w:val="0"/>
          <w:marBottom w:val="68"/>
          <w:divBdr>
            <w:top w:val="none" w:sz="0" w:space="0" w:color="auto"/>
            <w:left w:val="none" w:sz="0" w:space="0" w:color="auto"/>
            <w:bottom w:val="none" w:sz="0" w:space="0" w:color="auto"/>
            <w:right w:val="none" w:sz="0" w:space="0" w:color="auto"/>
          </w:divBdr>
        </w:div>
        <w:div w:id="25302950">
          <w:marLeft w:val="0"/>
          <w:marRight w:val="0"/>
          <w:marTop w:val="0"/>
          <w:marBottom w:val="0"/>
          <w:divBdr>
            <w:top w:val="none" w:sz="0" w:space="0" w:color="auto"/>
            <w:left w:val="none" w:sz="0" w:space="0" w:color="auto"/>
            <w:bottom w:val="none" w:sz="0" w:space="0" w:color="auto"/>
            <w:right w:val="none" w:sz="0" w:space="0" w:color="auto"/>
          </w:divBdr>
        </w:div>
      </w:divsChild>
    </w:div>
    <w:div w:id="963462362">
      <w:bodyDiv w:val="1"/>
      <w:marLeft w:val="0"/>
      <w:marRight w:val="0"/>
      <w:marTop w:val="0"/>
      <w:marBottom w:val="0"/>
      <w:divBdr>
        <w:top w:val="none" w:sz="0" w:space="0" w:color="auto"/>
        <w:left w:val="none" w:sz="0" w:space="0" w:color="auto"/>
        <w:bottom w:val="none" w:sz="0" w:space="0" w:color="auto"/>
        <w:right w:val="none" w:sz="0" w:space="0" w:color="auto"/>
      </w:divBdr>
    </w:div>
    <w:div w:id="969046750">
      <w:bodyDiv w:val="1"/>
      <w:marLeft w:val="0"/>
      <w:marRight w:val="0"/>
      <w:marTop w:val="0"/>
      <w:marBottom w:val="0"/>
      <w:divBdr>
        <w:top w:val="none" w:sz="0" w:space="0" w:color="auto"/>
        <w:left w:val="none" w:sz="0" w:space="0" w:color="auto"/>
        <w:bottom w:val="none" w:sz="0" w:space="0" w:color="auto"/>
        <w:right w:val="none" w:sz="0" w:space="0" w:color="auto"/>
      </w:divBdr>
    </w:div>
    <w:div w:id="973682035">
      <w:bodyDiv w:val="1"/>
      <w:marLeft w:val="0"/>
      <w:marRight w:val="0"/>
      <w:marTop w:val="0"/>
      <w:marBottom w:val="0"/>
      <w:divBdr>
        <w:top w:val="none" w:sz="0" w:space="0" w:color="auto"/>
        <w:left w:val="none" w:sz="0" w:space="0" w:color="auto"/>
        <w:bottom w:val="none" w:sz="0" w:space="0" w:color="auto"/>
        <w:right w:val="none" w:sz="0" w:space="0" w:color="auto"/>
      </w:divBdr>
    </w:div>
    <w:div w:id="977295352">
      <w:bodyDiv w:val="1"/>
      <w:marLeft w:val="0"/>
      <w:marRight w:val="0"/>
      <w:marTop w:val="0"/>
      <w:marBottom w:val="0"/>
      <w:divBdr>
        <w:top w:val="none" w:sz="0" w:space="0" w:color="auto"/>
        <w:left w:val="none" w:sz="0" w:space="0" w:color="auto"/>
        <w:bottom w:val="none" w:sz="0" w:space="0" w:color="auto"/>
        <w:right w:val="none" w:sz="0" w:space="0" w:color="auto"/>
      </w:divBdr>
    </w:div>
    <w:div w:id="978416886">
      <w:bodyDiv w:val="1"/>
      <w:marLeft w:val="0"/>
      <w:marRight w:val="0"/>
      <w:marTop w:val="0"/>
      <w:marBottom w:val="0"/>
      <w:divBdr>
        <w:top w:val="none" w:sz="0" w:space="0" w:color="auto"/>
        <w:left w:val="none" w:sz="0" w:space="0" w:color="auto"/>
        <w:bottom w:val="none" w:sz="0" w:space="0" w:color="auto"/>
        <w:right w:val="none" w:sz="0" w:space="0" w:color="auto"/>
      </w:divBdr>
      <w:divsChild>
        <w:div w:id="375935581">
          <w:marLeft w:val="0"/>
          <w:marRight w:val="0"/>
          <w:marTop w:val="0"/>
          <w:marBottom w:val="0"/>
          <w:divBdr>
            <w:top w:val="none" w:sz="0" w:space="0" w:color="auto"/>
            <w:left w:val="none" w:sz="0" w:space="0" w:color="auto"/>
            <w:bottom w:val="none" w:sz="0" w:space="0" w:color="auto"/>
            <w:right w:val="none" w:sz="0" w:space="0" w:color="auto"/>
          </w:divBdr>
          <w:divsChild>
            <w:div w:id="1528443481">
              <w:marLeft w:val="0"/>
              <w:marRight w:val="0"/>
              <w:marTop w:val="0"/>
              <w:marBottom w:val="0"/>
              <w:divBdr>
                <w:top w:val="none" w:sz="0" w:space="0" w:color="auto"/>
                <w:left w:val="none" w:sz="0" w:space="0" w:color="auto"/>
                <w:bottom w:val="none" w:sz="0" w:space="0" w:color="auto"/>
                <w:right w:val="none" w:sz="0" w:space="0" w:color="auto"/>
              </w:divBdr>
            </w:div>
            <w:div w:id="120222692">
              <w:marLeft w:val="0"/>
              <w:marRight w:val="0"/>
              <w:marTop w:val="0"/>
              <w:marBottom w:val="0"/>
              <w:divBdr>
                <w:top w:val="none" w:sz="0" w:space="0" w:color="auto"/>
                <w:left w:val="none" w:sz="0" w:space="0" w:color="auto"/>
                <w:bottom w:val="none" w:sz="0" w:space="0" w:color="auto"/>
                <w:right w:val="none" w:sz="0" w:space="0" w:color="auto"/>
              </w:divBdr>
            </w:div>
          </w:divsChild>
        </w:div>
        <w:div w:id="1463187446">
          <w:marLeft w:val="0"/>
          <w:marRight w:val="0"/>
          <w:marTop w:val="0"/>
          <w:marBottom w:val="0"/>
          <w:divBdr>
            <w:top w:val="none" w:sz="0" w:space="0" w:color="auto"/>
            <w:left w:val="none" w:sz="0" w:space="0" w:color="auto"/>
            <w:bottom w:val="none" w:sz="0" w:space="0" w:color="auto"/>
            <w:right w:val="none" w:sz="0" w:space="0" w:color="auto"/>
          </w:divBdr>
        </w:div>
      </w:divsChild>
    </w:div>
    <w:div w:id="985741255">
      <w:bodyDiv w:val="1"/>
      <w:marLeft w:val="0"/>
      <w:marRight w:val="0"/>
      <w:marTop w:val="0"/>
      <w:marBottom w:val="0"/>
      <w:divBdr>
        <w:top w:val="none" w:sz="0" w:space="0" w:color="auto"/>
        <w:left w:val="none" w:sz="0" w:space="0" w:color="auto"/>
        <w:bottom w:val="none" w:sz="0" w:space="0" w:color="auto"/>
        <w:right w:val="none" w:sz="0" w:space="0" w:color="auto"/>
      </w:divBdr>
    </w:div>
    <w:div w:id="996961135">
      <w:bodyDiv w:val="1"/>
      <w:marLeft w:val="0"/>
      <w:marRight w:val="0"/>
      <w:marTop w:val="0"/>
      <w:marBottom w:val="0"/>
      <w:divBdr>
        <w:top w:val="none" w:sz="0" w:space="0" w:color="auto"/>
        <w:left w:val="none" w:sz="0" w:space="0" w:color="auto"/>
        <w:bottom w:val="none" w:sz="0" w:space="0" w:color="auto"/>
        <w:right w:val="none" w:sz="0" w:space="0" w:color="auto"/>
      </w:divBdr>
    </w:div>
    <w:div w:id="999390047">
      <w:bodyDiv w:val="1"/>
      <w:marLeft w:val="0"/>
      <w:marRight w:val="0"/>
      <w:marTop w:val="0"/>
      <w:marBottom w:val="0"/>
      <w:divBdr>
        <w:top w:val="none" w:sz="0" w:space="0" w:color="auto"/>
        <w:left w:val="none" w:sz="0" w:space="0" w:color="auto"/>
        <w:bottom w:val="none" w:sz="0" w:space="0" w:color="auto"/>
        <w:right w:val="none" w:sz="0" w:space="0" w:color="auto"/>
      </w:divBdr>
    </w:div>
    <w:div w:id="1007442521">
      <w:bodyDiv w:val="1"/>
      <w:marLeft w:val="0"/>
      <w:marRight w:val="0"/>
      <w:marTop w:val="0"/>
      <w:marBottom w:val="0"/>
      <w:divBdr>
        <w:top w:val="none" w:sz="0" w:space="0" w:color="auto"/>
        <w:left w:val="none" w:sz="0" w:space="0" w:color="auto"/>
        <w:bottom w:val="none" w:sz="0" w:space="0" w:color="auto"/>
        <w:right w:val="none" w:sz="0" w:space="0" w:color="auto"/>
      </w:divBdr>
    </w:div>
    <w:div w:id="1011878436">
      <w:bodyDiv w:val="1"/>
      <w:marLeft w:val="0"/>
      <w:marRight w:val="0"/>
      <w:marTop w:val="0"/>
      <w:marBottom w:val="0"/>
      <w:divBdr>
        <w:top w:val="none" w:sz="0" w:space="0" w:color="auto"/>
        <w:left w:val="none" w:sz="0" w:space="0" w:color="auto"/>
        <w:bottom w:val="none" w:sz="0" w:space="0" w:color="auto"/>
        <w:right w:val="none" w:sz="0" w:space="0" w:color="auto"/>
      </w:divBdr>
    </w:div>
    <w:div w:id="1012949222">
      <w:bodyDiv w:val="1"/>
      <w:marLeft w:val="0"/>
      <w:marRight w:val="0"/>
      <w:marTop w:val="0"/>
      <w:marBottom w:val="0"/>
      <w:divBdr>
        <w:top w:val="none" w:sz="0" w:space="0" w:color="auto"/>
        <w:left w:val="none" w:sz="0" w:space="0" w:color="auto"/>
        <w:bottom w:val="none" w:sz="0" w:space="0" w:color="auto"/>
        <w:right w:val="none" w:sz="0" w:space="0" w:color="auto"/>
      </w:divBdr>
    </w:div>
    <w:div w:id="1013845146">
      <w:bodyDiv w:val="1"/>
      <w:marLeft w:val="0"/>
      <w:marRight w:val="0"/>
      <w:marTop w:val="0"/>
      <w:marBottom w:val="0"/>
      <w:divBdr>
        <w:top w:val="none" w:sz="0" w:space="0" w:color="auto"/>
        <w:left w:val="none" w:sz="0" w:space="0" w:color="auto"/>
        <w:bottom w:val="none" w:sz="0" w:space="0" w:color="auto"/>
        <w:right w:val="none" w:sz="0" w:space="0" w:color="auto"/>
      </w:divBdr>
    </w:div>
    <w:div w:id="1014186493">
      <w:bodyDiv w:val="1"/>
      <w:marLeft w:val="0"/>
      <w:marRight w:val="0"/>
      <w:marTop w:val="0"/>
      <w:marBottom w:val="0"/>
      <w:divBdr>
        <w:top w:val="none" w:sz="0" w:space="0" w:color="auto"/>
        <w:left w:val="none" w:sz="0" w:space="0" w:color="auto"/>
        <w:bottom w:val="none" w:sz="0" w:space="0" w:color="auto"/>
        <w:right w:val="none" w:sz="0" w:space="0" w:color="auto"/>
      </w:divBdr>
    </w:div>
    <w:div w:id="1017345026">
      <w:bodyDiv w:val="1"/>
      <w:marLeft w:val="0"/>
      <w:marRight w:val="0"/>
      <w:marTop w:val="0"/>
      <w:marBottom w:val="0"/>
      <w:divBdr>
        <w:top w:val="none" w:sz="0" w:space="0" w:color="auto"/>
        <w:left w:val="none" w:sz="0" w:space="0" w:color="auto"/>
        <w:bottom w:val="none" w:sz="0" w:space="0" w:color="auto"/>
        <w:right w:val="none" w:sz="0" w:space="0" w:color="auto"/>
      </w:divBdr>
    </w:div>
    <w:div w:id="1024594000">
      <w:bodyDiv w:val="1"/>
      <w:marLeft w:val="0"/>
      <w:marRight w:val="0"/>
      <w:marTop w:val="0"/>
      <w:marBottom w:val="0"/>
      <w:divBdr>
        <w:top w:val="none" w:sz="0" w:space="0" w:color="auto"/>
        <w:left w:val="none" w:sz="0" w:space="0" w:color="auto"/>
        <w:bottom w:val="none" w:sz="0" w:space="0" w:color="auto"/>
        <w:right w:val="none" w:sz="0" w:space="0" w:color="auto"/>
      </w:divBdr>
    </w:div>
    <w:div w:id="1031108722">
      <w:bodyDiv w:val="1"/>
      <w:marLeft w:val="0"/>
      <w:marRight w:val="0"/>
      <w:marTop w:val="0"/>
      <w:marBottom w:val="0"/>
      <w:divBdr>
        <w:top w:val="none" w:sz="0" w:space="0" w:color="auto"/>
        <w:left w:val="none" w:sz="0" w:space="0" w:color="auto"/>
        <w:bottom w:val="none" w:sz="0" w:space="0" w:color="auto"/>
        <w:right w:val="none" w:sz="0" w:space="0" w:color="auto"/>
      </w:divBdr>
    </w:div>
    <w:div w:id="1032413420">
      <w:bodyDiv w:val="1"/>
      <w:marLeft w:val="0"/>
      <w:marRight w:val="0"/>
      <w:marTop w:val="0"/>
      <w:marBottom w:val="0"/>
      <w:divBdr>
        <w:top w:val="none" w:sz="0" w:space="0" w:color="auto"/>
        <w:left w:val="none" w:sz="0" w:space="0" w:color="auto"/>
        <w:bottom w:val="none" w:sz="0" w:space="0" w:color="auto"/>
        <w:right w:val="none" w:sz="0" w:space="0" w:color="auto"/>
      </w:divBdr>
    </w:div>
    <w:div w:id="1035885279">
      <w:bodyDiv w:val="1"/>
      <w:marLeft w:val="0"/>
      <w:marRight w:val="0"/>
      <w:marTop w:val="0"/>
      <w:marBottom w:val="0"/>
      <w:divBdr>
        <w:top w:val="none" w:sz="0" w:space="0" w:color="auto"/>
        <w:left w:val="none" w:sz="0" w:space="0" w:color="auto"/>
        <w:bottom w:val="none" w:sz="0" w:space="0" w:color="auto"/>
        <w:right w:val="none" w:sz="0" w:space="0" w:color="auto"/>
      </w:divBdr>
    </w:div>
    <w:div w:id="1043364163">
      <w:bodyDiv w:val="1"/>
      <w:marLeft w:val="0"/>
      <w:marRight w:val="0"/>
      <w:marTop w:val="0"/>
      <w:marBottom w:val="0"/>
      <w:divBdr>
        <w:top w:val="none" w:sz="0" w:space="0" w:color="auto"/>
        <w:left w:val="none" w:sz="0" w:space="0" w:color="auto"/>
        <w:bottom w:val="none" w:sz="0" w:space="0" w:color="auto"/>
        <w:right w:val="none" w:sz="0" w:space="0" w:color="auto"/>
      </w:divBdr>
      <w:divsChild>
        <w:div w:id="168180296">
          <w:marLeft w:val="0"/>
          <w:marRight w:val="0"/>
          <w:marTop w:val="0"/>
          <w:marBottom w:val="0"/>
          <w:divBdr>
            <w:top w:val="none" w:sz="0" w:space="0" w:color="auto"/>
            <w:left w:val="none" w:sz="0" w:space="0" w:color="auto"/>
            <w:bottom w:val="none" w:sz="0" w:space="0" w:color="auto"/>
            <w:right w:val="none" w:sz="0" w:space="0" w:color="auto"/>
          </w:divBdr>
        </w:div>
        <w:div w:id="83036295">
          <w:marLeft w:val="0"/>
          <w:marRight w:val="0"/>
          <w:marTop w:val="0"/>
          <w:marBottom w:val="0"/>
          <w:divBdr>
            <w:top w:val="none" w:sz="0" w:space="0" w:color="auto"/>
            <w:left w:val="none" w:sz="0" w:space="0" w:color="auto"/>
            <w:bottom w:val="none" w:sz="0" w:space="0" w:color="auto"/>
            <w:right w:val="none" w:sz="0" w:space="0" w:color="auto"/>
          </w:divBdr>
        </w:div>
      </w:divsChild>
    </w:div>
    <w:div w:id="1044212984">
      <w:bodyDiv w:val="1"/>
      <w:marLeft w:val="0"/>
      <w:marRight w:val="0"/>
      <w:marTop w:val="0"/>
      <w:marBottom w:val="0"/>
      <w:divBdr>
        <w:top w:val="none" w:sz="0" w:space="0" w:color="auto"/>
        <w:left w:val="none" w:sz="0" w:space="0" w:color="auto"/>
        <w:bottom w:val="none" w:sz="0" w:space="0" w:color="auto"/>
        <w:right w:val="none" w:sz="0" w:space="0" w:color="auto"/>
      </w:divBdr>
    </w:div>
    <w:div w:id="1047334718">
      <w:bodyDiv w:val="1"/>
      <w:marLeft w:val="0"/>
      <w:marRight w:val="0"/>
      <w:marTop w:val="0"/>
      <w:marBottom w:val="0"/>
      <w:divBdr>
        <w:top w:val="none" w:sz="0" w:space="0" w:color="auto"/>
        <w:left w:val="none" w:sz="0" w:space="0" w:color="auto"/>
        <w:bottom w:val="none" w:sz="0" w:space="0" w:color="auto"/>
        <w:right w:val="none" w:sz="0" w:space="0" w:color="auto"/>
      </w:divBdr>
      <w:divsChild>
        <w:div w:id="1346444034">
          <w:marLeft w:val="0"/>
          <w:marRight w:val="0"/>
          <w:marTop w:val="0"/>
          <w:marBottom w:val="0"/>
          <w:divBdr>
            <w:top w:val="none" w:sz="0" w:space="0" w:color="auto"/>
            <w:left w:val="none" w:sz="0" w:space="0" w:color="auto"/>
            <w:bottom w:val="none" w:sz="0" w:space="0" w:color="auto"/>
            <w:right w:val="none" w:sz="0" w:space="0" w:color="auto"/>
          </w:divBdr>
        </w:div>
      </w:divsChild>
    </w:div>
    <w:div w:id="1051151443">
      <w:bodyDiv w:val="1"/>
      <w:marLeft w:val="0"/>
      <w:marRight w:val="0"/>
      <w:marTop w:val="0"/>
      <w:marBottom w:val="0"/>
      <w:divBdr>
        <w:top w:val="none" w:sz="0" w:space="0" w:color="auto"/>
        <w:left w:val="none" w:sz="0" w:space="0" w:color="auto"/>
        <w:bottom w:val="none" w:sz="0" w:space="0" w:color="auto"/>
        <w:right w:val="none" w:sz="0" w:space="0" w:color="auto"/>
      </w:divBdr>
    </w:div>
    <w:div w:id="1074547367">
      <w:bodyDiv w:val="1"/>
      <w:marLeft w:val="0"/>
      <w:marRight w:val="0"/>
      <w:marTop w:val="0"/>
      <w:marBottom w:val="0"/>
      <w:divBdr>
        <w:top w:val="none" w:sz="0" w:space="0" w:color="auto"/>
        <w:left w:val="none" w:sz="0" w:space="0" w:color="auto"/>
        <w:bottom w:val="none" w:sz="0" w:space="0" w:color="auto"/>
        <w:right w:val="none" w:sz="0" w:space="0" w:color="auto"/>
      </w:divBdr>
      <w:divsChild>
        <w:div w:id="1225917442">
          <w:marLeft w:val="0"/>
          <w:marRight w:val="95"/>
          <w:marTop w:val="0"/>
          <w:marBottom w:val="204"/>
          <w:divBdr>
            <w:top w:val="single" w:sz="6" w:space="1" w:color="CCCCCC"/>
            <w:left w:val="single" w:sz="6" w:space="1" w:color="CCCCCC"/>
            <w:bottom w:val="single" w:sz="6" w:space="1" w:color="CCCCCC"/>
            <w:right w:val="single" w:sz="6" w:space="1" w:color="CCCCCC"/>
          </w:divBdr>
          <w:divsChild>
            <w:div w:id="728312202">
              <w:marLeft w:val="0"/>
              <w:marRight w:val="0"/>
              <w:marTop w:val="0"/>
              <w:marBottom w:val="0"/>
              <w:divBdr>
                <w:top w:val="none" w:sz="0" w:space="0" w:color="auto"/>
                <w:left w:val="none" w:sz="0" w:space="0" w:color="auto"/>
                <w:bottom w:val="none" w:sz="0" w:space="0" w:color="auto"/>
                <w:right w:val="none" w:sz="0" w:space="0" w:color="auto"/>
              </w:divBdr>
            </w:div>
            <w:div w:id="474613405">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1080254554">
      <w:bodyDiv w:val="1"/>
      <w:marLeft w:val="0"/>
      <w:marRight w:val="0"/>
      <w:marTop w:val="0"/>
      <w:marBottom w:val="0"/>
      <w:divBdr>
        <w:top w:val="none" w:sz="0" w:space="0" w:color="auto"/>
        <w:left w:val="none" w:sz="0" w:space="0" w:color="auto"/>
        <w:bottom w:val="none" w:sz="0" w:space="0" w:color="auto"/>
        <w:right w:val="none" w:sz="0" w:space="0" w:color="auto"/>
      </w:divBdr>
    </w:div>
    <w:div w:id="1083376622">
      <w:bodyDiv w:val="1"/>
      <w:marLeft w:val="0"/>
      <w:marRight w:val="0"/>
      <w:marTop w:val="0"/>
      <w:marBottom w:val="0"/>
      <w:divBdr>
        <w:top w:val="none" w:sz="0" w:space="0" w:color="auto"/>
        <w:left w:val="none" w:sz="0" w:space="0" w:color="auto"/>
        <w:bottom w:val="none" w:sz="0" w:space="0" w:color="auto"/>
        <w:right w:val="none" w:sz="0" w:space="0" w:color="auto"/>
      </w:divBdr>
    </w:div>
    <w:div w:id="1092749393">
      <w:bodyDiv w:val="1"/>
      <w:marLeft w:val="0"/>
      <w:marRight w:val="0"/>
      <w:marTop w:val="0"/>
      <w:marBottom w:val="0"/>
      <w:divBdr>
        <w:top w:val="none" w:sz="0" w:space="0" w:color="auto"/>
        <w:left w:val="none" w:sz="0" w:space="0" w:color="auto"/>
        <w:bottom w:val="none" w:sz="0" w:space="0" w:color="auto"/>
        <w:right w:val="none" w:sz="0" w:space="0" w:color="auto"/>
      </w:divBdr>
    </w:div>
    <w:div w:id="1097016386">
      <w:bodyDiv w:val="1"/>
      <w:marLeft w:val="0"/>
      <w:marRight w:val="0"/>
      <w:marTop w:val="0"/>
      <w:marBottom w:val="0"/>
      <w:divBdr>
        <w:top w:val="none" w:sz="0" w:space="0" w:color="auto"/>
        <w:left w:val="none" w:sz="0" w:space="0" w:color="auto"/>
        <w:bottom w:val="none" w:sz="0" w:space="0" w:color="auto"/>
        <w:right w:val="none" w:sz="0" w:space="0" w:color="auto"/>
      </w:divBdr>
    </w:div>
    <w:div w:id="1099526896">
      <w:bodyDiv w:val="1"/>
      <w:marLeft w:val="0"/>
      <w:marRight w:val="0"/>
      <w:marTop w:val="0"/>
      <w:marBottom w:val="0"/>
      <w:divBdr>
        <w:top w:val="none" w:sz="0" w:space="0" w:color="auto"/>
        <w:left w:val="none" w:sz="0" w:space="0" w:color="auto"/>
        <w:bottom w:val="none" w:sz="0" w:space="0" w:color="auto"/>
        <w:right w:val="none" w:sz="0" w:space="0" w:color="auto"/>
      </w:divBdr>
    </w:div>
    <w:div w:id="1101755111">
      <w:bodyDiv w:val="1"/>
      <w:marLeft w:val="0"/>
      <w:marRight w:val="0"/>
      <w:marTop w:val="0"/>
      <w:marBottom w:val="0"/>
      <w:divBdr>
        <w:top w:val="none" w:sz="0" w:space="0" w:color="auto"/>
        <w:left w:val="none" w:sz="0" w:space="0" w:color="auto"/>
        <w:bottom w:val="none" w:sz="0" w:space="0" w:color="auto"/>
        <w:right w:val="none" w:sz="0" w:space="0" w:color="auto"/>
      </w:divBdr>
    </w:div>
    <w:div w:id="1107118911">
      <w:bodyDiv w:val="1"/>
      <w:marLeft w:val="0"/>
      <w:marRight w:val="0"/>
      <w:marTop w:val="0"/>
      <w:marBottom w:val="0"/>
      <w:divBdr>
        <w:top w:val="none" w:sz="0" w:space="0" w:color="auto"/>
        <w:left w:val="none" w:sz="0" w:space="0" w:color="auto"/>
        <w:bottom w:val="none" w:sz="0" w:space="0" w:color="auto"/>
        <w:right w:val="none" w:sz="0" w:space="0" w:color="auto"/>
      </w:divBdr>
    </w:div>
    <w:div w:id="1112475050">
      <w:bodyDiv w:val="1"/>
      <w:marLeft w:val="0"/>
      <w:marRight w:val="0"/>
      <w:marTop w:val="0"/>
      <w:marBottom w:val="0"/>
      <w:divBdr>
        <w:top w:val="none" w:sz="0" w:space="0" w:color="auto"/>
        <w:left w:val="none" w:sz="0" w:space="0" w:color="auto"/>
        <w:bottom w:val="none" w:sz="0" w:space="0" w:color="auto"/>
        <w:right w:val="none" w:sz="0" w:space="0" w:color="auto"/>
      </w:divBdr>
    </w:div>
    <w:div w:id="1112633179">
      <w:bodyDiv w:val="1"/>
      <w:marLeft w:val="0"/>
      <w:marRight w:val="0"/>
      <w:marTop w:val="0"/>
      <w:marBottom w:val="0"/>
      <w:divBdr>
        <w:top w:val="none" w:sz="0" w:space="0" w:color="auto"/>
        <w:left w:val="none" w:sz="0" w:space="0" w:color="auto"/>
        <w:bottom w:val="none" w:sz="0" w:space="0" w:color="auto"/>
        <w:right w:val="none" w:sz="0" w:space="0" w:color="auto"/>
      </w:divBdr>
    </w:div>
    <w:div w:id="1116563696">
      <w:bodyDiv w:val="1"/>
      <w:marLeft w:val="0"/>
      <w:marRight w:val="0"/>
      <w:marTop w:val="0"/>
      <w:marBottom w:val="0"/>
      <w:divBdr>
        <w:top w:val="none" w:sz="0" w:space="0" w:color="auto"/>
        <w:left w:val="none" w:sz="0" w:space="0" w:color="auto"/>
        <w:bottom w:val="none" w:sz="0" w:space="0" w:color="auto"/>
        <w:right w:val="none" w:sz="0" w:space="0" w:color="auto"/>
      </w:divBdr>
      <w:divsChild>
        <w:div w:id="1033648332">
          <w:marLeft w:val="0"/>
          <w:marRight w:val="0"/>
          <w:marTop w:val="0"/>
          <w:marBottom w:val="0"/>
          <w:divBdr>
            <w:top w:val="none" w:sz="0" w:space="0" w:color="auto"/>
            <w:left w:val="none" w:sz="0" w:space="0" w:color="auto"/>
            <w:bottom w:val="none" w:sz="0" w:space="0" w:color="auto"/>
            <w:right w:val="none" w:sz="0" w:space="0" w:color="auto"/>
          </w:divBdr>
          <w:divsChild>
            <w:div w:id="1329136285">
              <w:marLeft w:val="0"/>
              <w:marRight w:val="0"/>
              <w:marTop w:val="0"/>
              <w:marBottom w:val="0"/>
              <w:divBdr>
                <w:top w:val="none" w:sz="0" w:space="0" w:color="auto"/>
                <w:left w:val="none" w:sz="0" w:space="0" w:color="auto"/>
                <w:bottom w:val="none" w:sz="0" w:space="0" w:color="auto"/>
                <w:right w:val="none" w:sz="0" w:space="0" w:color="auto"/>
              </w:divBdr>
            </w:div>
            <w:div w:id="1196385128">
              <w:marLeft w:val="0"/>
              <w:marRight w:val="0"/>
              <w:marTop w:val="0"/>
              <w:marBottom w:val="0"/>
              <w:divBdr>
                <w:top w:val="none" w:sz="0" w:space="0" w:color="auto"/>
                <w:left w:val="none" w:sz="0" w:space="0" w:color="auto"/>
                <w:bottom w:val="none" w:sz="0" w:space="0" w:color="auto"/>
                <w:right w:val="none" w:sz="0" w:space="0" w:color="auto"/>
              </w:divBdr>
            </w:div>
          </w:divsChild>
        </w:div>
        <w:div w:id="2096198479">
          <w:marLeft w:val="0"/>
          <w:marRight w:val="0"/>
          <w:marTop w:val="0"/>
          <w:marBottom w:val="0"/>
          <w:divBdr>
            <w:top w:val="none" w:sz="0" w:space="0" w:color="auto"/>
            <w:left w:val="none" w:sz="0" w:space="0" w:color="auto"/>
            <w:bottom w:val="none" w:sz="0" w:space="0" w:color="auto"/>
            <w:right w:val="none" w:sz="0" w:space="0" w:color="auto"/>
          </w:divBdr>
        </w:div>
      </w:divsChild>
    </w:div>
    <w:div w:id="1126899238">
      <w:bodyDiv w:val="1"/>
      <w:marLeft w:val="0"/>
      <w:marRight w:val="0"/>
      <w:marTop w:val="0"/>
      <w:marBottom w:val="0"/>
      <w:divBdr>
        <w:top w:val="none" w:sz="0" w:space="0" w:color="auto"/>
        <w:left w:val="none" w:sz="0" w:space="0" w:color="auto"/>
        <w:bottom w:val="none" w:sz="0" w:space="0" w:color="auto"/>
        <w:right w:val="none" w:sz="0" w:space="0" w:color="auto"/>
      </w:divBdr>
    </w:div>
    <w:div w:id="1135491266">
      <w:bodyDiv w:val="1"/>
      <w:marLeft w:val="0"/>
      <w:marRight w:val="0"/>
      <w:marTop w:val="0"/>
      <w:marBottom w:val="0"/>
      <w:divBdr>
        <w:top w:val="none" w:sz="0" w:space="0" w:color="auto"/>
        <w:left w:val="none" w:sz="0" w:space="0" w:color="auto"/>
        <w:bottom w:val="none" w:sz="0" w:space="0" w:color="auto"/>
        <w:right w:val="none" w:sz="0" w:space="0" w:color="auto"/>
      </w:divBdr>
    </w:div>
    <w:div w:id="1147236738">
      <w:bodyDiv w:val="1"/>
      <w:marLeft w:val="0"/>
      <w:marRight w:val="0"/>
      <w:marTop w:val="0"/>
      <w:marBottom w:val="0"/>
      <w:divBdr>
        <w:top w:val="none" w:sz="0" w:space="0" w:color="auto"/>
        <w:left w:val="none" w:sz="0" w:space="0" w:color="auto"/>
        <w:bottom w:val="none" w:sz="0" w:space="0" w:color="auto"/>
        <w:right w:val="none" w:sz="0" w:space="0" w:color="auto"/>
      </w:divBdr>
    </w:div>
    <w:div w:id="1150056006">
      <w:bodyDiv w:val="1"/>
      <w:marLeft w:val="0"/>
      <w:marRight w:val="0"/>
      <w:marTop w:val="0"/>
      <w:marBottom w:val="0"/>
      <w:divBdr>
        <w:top w:val="none" w:sz="0" w:space="0" w:color="auto"/>
        <w:left w:val="none" w:sz="0" w:space="0" w:color="auto"/>
        <w:bottom w:val="none" w:sz="0" w:space="0" w:color="auto"/>
        <w:right w:val="none" w:sz="0" w:space="0" w:color="auto"/>
      </w:divBdr>
    </w:div>
    <w:div w:id="1153831790">
      <w:bodyDiv w:val="1"/>
      <w:marLeft w:val="0"/>
      <w:marRight w:val="0"/>
      <w:marTop w:val="0"/>
      <w:marBottom w:val="0"/>
      <w:divBdr>
        <w:top w:val="none" w:sz="0" w:space="0" w:color="auto"/>
        <w:left w:val="none" w:sz="0" w:space="0" w:color="auto"/>
        <w:bottom w:val="none" w:sz="0" w:space="0" w:color="auto"/>
        <w:right w:val="none" w:sz="0" w:space="0" w:color="auto"/>
      </w:divBdr>
    </w:div>
    <w:div w:id="1156915883">
      <w:bodyDiv w:val="1"/>
      <w:marLeft w:val="0"/>
      <w:marRight w:val="0"/>
      <w:marTop w:val="0"/>
      <w:marBottom w:val="0"/>
      <w:divBdr>
        <w:top w:val="none" w:sz="0" w:space="0" w:color="auto"/>
        <w:left w:val="none" w:sz="0" w:space="0" w:color="auto"/>
        <w:bottom w:val="none" w:sz="0" w:space="0" w:color="auto"/>
        <w:right w:val="none" w:sz="0" w:space="0" w:color="auto"/>
      </w:divBdr>
    </w:div>
    <w:div w:id="1161695471">
      <w:bodyDiv w:val="1"/>
      <w:marLeft w:val="0"/>
      <w:marRight w:val="0"/>
      <w:marTop w:val="0"/>
      <w:marBottom w:val="0"/>
      <w:divBdr>
        <w:top w:val="none" w:sz="0" w:space="0" w:color="auto"/>
        <w:left w:val="none" w:sz="0" w:space="0" w:color="auto"/>
        <w:bottom w:val="none" w:sz="0" w:space="0" w:color="auto"/>
        <w:right w:val="none" w:sz="0" w:space="0" w:color="auto"/>
      </w:divBdr>
    </w:div>
    <w:div w:id="1163815370">
      <w:bodyDiv w:val="1"/>
      <w:marLeft w:val="0"/>
      <w:marRight w:val="0"/>
      <w:marTop w:val="0"/>
      <w:marBottom w:val="0"/>
      <w:divBdr>
        <w:top w:val="none" w:sz="0" w:space="0" w:color="auto"/>
        <w:left w:val="none" w:sz="0" w:space="0" w:color="auto"/>
        <w:bottom w:val="none" w:sz="0" w:space="0" w:color="auto"/>
        <w:right w:val="none" w:sz="0" w:space="0" w:color="auto"/>
      </w:divBdr>
    </w:div>
    <w:div w:id="1174683145">
      <w:bodyDiv w:val="1"/>
      <w:marLeft w:val="0"/>
      <w:marRight w:val="0"/>
      <w:marTop w:val="0"/>
      <w:marBottom w:val="0"/>
      <w:divBdr>
        <w:top w:val="none" w:sz="0" w:space="0" w:color="auto"/>
        <w:left w:val="none" w:sz="0" w:space="0" w:color="auto"/>
        <w:bottom w:val="none" w:sz="0" w:space="0" w:color="auto"/>
        <w:right w:val="none" w:sz="0" w:space="0" w:color="auto"/>
      </w:divBdr>
    </w:div>
    <w:div w:id="1177381752">
      <w:bodyDiv w:val="1"/>
      <w:marLeft w:val="0"/>
      <w:marRight w:val="0"/>
      <w:marTop w:val="0"/>
      <w:marBottom w:val="0"/>
      <w:divBdr>
        <w:top w:val="none" w:sz="0" w:space="0" w:color="auto"/>
        <w:left w:val="none" w:sz="0" w:space="0" w:color="auto"/>
        <w:bottom w:val="none" w:sz="0" w:space="0" w:color="auto"/>
        <w:right w:val="none" w:sz="0" w:space="0" w:color="auto"/>
      </w:divBdr>
    </w:div>
    <w:div w:id="1178690101">
      <w:bodyDiv w:val="1"/>
      <w:marLeft w:val="0"/>
      <w:marRight w:val="0"/>
      <w:marTop w:val="0"/>
      <w:marBottom w:val="0"/>
      <w:divBdr>
        <w:top w:val="none" w:sz="0" w:space="0" w:color="auto"/>
        <w:left w:val="none" w:sz="0" w:space="0" w:color="auto"/>
        <w:bottom w:val="none" w:sz="0" w:space="0" w:color="auto"/>
        <w:right w:val="none" w:sz="0" w:space="0" w:color="auto"/>
      </w:divBdr>
    </w:div>
    <w:div w:id="1181815775">
      <w:bodyDiv w:val="1"/>
      <w:marLeft w:val="0"/>
      <w:marRight w:val="0"/>
      <w:marTop w:val="0"/>
      <w:marBottom w:val="0"/>
      <w:divBdr>
        <w:top w:val="none" w:sz="0" w:space="0" w:color="auto"/>
        <w:left w:val="none" w:sz="0" w:space="0" w:color="auto"/>
        <w:bottom w:val="none" w:sz="0" w:space="0" w:color="auto"/>
        <w:right w:val="none" w:sz="0" w:space="0" w:color="auto"/>
      </w:divBdr>
    </w:div>
    <w:div w:id="1185091671">
      <w:bodyDiv w:val="1"/>
      <w:marLeft w:val="0"/>
      <w:marRight w:val="0"/>
      <w:marTop w:val="0"/>
      <w:marBottom w:val="0"/>
      <w:divBdr>
        <w:top w:val="none" w:sz="0" w:space="0" w:color="auto"/>
        <w:left w:val="none" w:sz="0" w:space="0" w:color="auto"/>
        <w:bottom w:val="none" w:sz="0" w:space="0" w:color="auto"/>
        <w:right w:val="none" w:sz="0" w:space="0" w:color="auto"/>
      </w:divBdr>
    </w:div>
    <w:div w:id="1189180745">
      <w:bodyDiv w:val="1"/>
      <w:marLeft w:val="0"/>
      <w:marRight w:val="0"/>
      <w:marTop w:val="0"/>
      <w:marBottom w:val="0"/>
      <w:divBdr>
        <w:top w:val="none" w:sz="0" w:space="0" w:color="auto"/>
        <w:left w:val="none" w:sz="0" w:space="0" w:color="auto"/>
        <w:bottom w:val="none" w:sz="0" w:space="0" w:color="auto"/>
        <w:right w:val="none" w:sz="0" w:space="0" w:color="auto"/>
      </w:divBdr>
    </w:div>
    <w:div w:id="1189412928">
      <w:bodyDiv w:val="1"/>
      <w:marLeft w:val="0"/>
      <w:marRight w:val="0"/>
      <w:marTop w:val="0"/>
      <w:marBottom w:val="0"/>
      <w:divBdr>
        <w:top w:val="none" w:sz="0" w:space="0" w:color="auto"/>
        <w:left w:val="none" w:sz="0" w:space="0" w:color="auto"/>
        <w:bottom w:val="none" w:sz="0" w:space="0" w:color="auto"/>
        <w:right w:val="none" w:sz="0" w:space="0" w:color="auto"/>
      </w:divBdr>
      <w:divsChild>
        <w:div w:id="1188720076">
          <w:marLeft w:val="0"/>
          <w:marRight w:val="0"/>
          <w:marTop w:val="0"/>
          <w:marBottom w:val="0"/>
          <w:divBdr>
            <w:top w:val="none" w:sz="0" w:space="0" w:color="auto"/>
            <w:left w:val="none" w:sz="0" w:space="0" w:color="auto"/>
            <w:bottom w:val="none" w:sz="0" w:space="0" w:color="auto"/>
            <w:right w:val="none" w:sz="0" w:space="0" w:color="auto"/>
          </w:divBdr>
          <w:divsChild>
            <w:div w:id="847909364">
              <w:marLeft w:val="0"/>
              <w:marRight w:val="0"/>
              <w:marTop w:val="0"/>
              <w:marBottom w:val="0"/>
              <w:divBdr>
                <w:top w:val="none" w:sz="0" w:space="0" w:color="auto"/>
                <w:left w:val="none" w:sz="0" w:space="0" w:color="auto"/>
                <w:bottom w:val="none" w:sz="0" w:space="0" w:color="auto"/>
                <w:right w:val="none" w:sz="0" w:space="0" w:color="auto"/>
              </w:divBdr>
              <w:divsChild>
                <w:div w:id="89138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951244">
      <w:bodyDiv w:val="1"/>
      <w:marLeft w:val="0"/>
      <w:marRight w:val="0"/>
      <w:marTop w:val="0"/>
      <w:marBottom w:val="0"/>
      <w:divBdr>
        <w:top w:val="none" w:sz="0" w:space="0" w:color="auto"/>
        <w:left w:val="none" w:sz="0" w:space="0" w:color="auto"/>
        <w:bottom w:val="none" w:sz="0" w:space="0" w:color="auto"/>
        <w:right w:val="none" w:sz="0" w:space="0" w:color="auto"/>
      </w:divBdr>
    </w:div>
    <w:div w:id="1190098415">
      <w:bodyDiv w:val="1"/>
      <w:marLeft w:val="0"/>
      <w:marRight w:val="0"/>
      <w:marTop w:val="0"/>
      <w:marBottom w:val="0"/>
      <w:divBdr>
        <w:top w:val="none" w:sz="0" w:space="0" w:color="auto"/>
        <w:left w:val="none" w:sz="0" w:space="0" w:color="auto"/>
        <w:bottom w:val="none" w:sz="0" w:space="0" w:color="auto"/>
        <w:right w:val="none" w:sz="0" w:space="0" w:color="auto"/>
      </w:divBdr>
      <w:divsChild>
        <w:div w:id="1668704232">
          <w:marLeft w:val="0"/>
          <w:marRight w:val="95"/>
          <w:marTop w:val="0"/>
          <w:marBottom w:val="204"/>
          <w:divBdr>
            <w:top w:val="single" w:sz="6" w:space="1" w:color="CCCCCC"/>
            <w:left w:val="single" w:sz="6" w:space="1" w:color="CCCCCC"/>
            <w:bottom w:val="single" w:sz="6" w:space="1" w:color="CCCCCC"/>
            <w:right w:val="single" w:sz="6" w:space="1" w:color="CCCCCC"/>
          </w:divBdr>
          <w:divsChild>
            <w:div w:id="1954095184">
              <w:marLeft w:val="0"/>
              <w:marRight w:val="0"/>
              <w:marTop w:val="0"/>
              <w:marBottom w:val="0"/>
              <w:divBdr>
                <w:top w:val="none" w:sz="0" w:space="0" w:color="auto"/>
                <w:left w:val="none" w:sz="0" w:space="0" w:color="auto"/>
                <w:bottom w:val="none" w:sz="0" w:space="0" w:color="auto"/>
                <w:right w:val="none" w:sz="0" w:space="0" w:color="auto"/>
              </w:divBdr>
            </w:div>
            <w:div w:id="671688042">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1195651881">
      <w:bodyDiv w:val="1"/>
      <w:marLeft w:val="0"/>
      <w:marRight w:val="0"/>
      <w:marTop w:val="0"/>
      <w:marBottom w:val="0"/>
      <w:divBdr>
        <w:top w:val="none" w:sz="0" w:space="0" w:color="auto"/>
        <w:left w:val="none" w:sz="0" w:space="0" w:color="auto"/>
        <w:bottom w:val="none" w:sz="0" w:space="0" w:color="auto"/>
        <w:right w:val="none" w:sz="0" w:space="0" w:color="auto"/>
      </w:divBdr>
      <w:divsChild>
        <w:div w:id="1603565101">
          <w:marLeft w:val="0"/>
          <w:marRight w:val="0"/>
          <w:marTop w:val="0"/>
          <w:marBottom w:val="0"/>
          <w:divBdr>
            <w:top w:val="none" w:sz="0" w:space="0" w:color="auto"/>
            <w:left w:val="none" w:sz="0" w:space="0" w:color="auto"/>
            <w:bottom w:val="none" w:sz="0" w:space="0" w:color="auto"/>
            <w:right w:val="none" w:sz="0" w:space="0" w:color="auto"/>
          </w:divBdr>
          <w:divsChild>
            <w:div w:id="1299803449">
              <w:marLeft w:val="0"/>
              <w:marRight w:val="0"/>
              <w:marTop w:val="0"/>
              <w:marBottom w:val="0"/>
              <w:divBdr>
                <w:top w:val="none" w:sz="0" w:space="0" w:color="auto"/>
                <w:left w:val="none" w:sz="0" w:space="0" w:color="auto"/>
                <w:bottom w:val="none" w:sz="0" w:space="0" w:color="auto"/>
                <w:right w:val="none" w:sz="0" w:space="0" w:color="auto"/>
              </w:divBdr>
            </w:div>
            <w:div w:id="968432955">
              <w:marLeft w:val="0"/>
              <w:marRight w:val="0"/>
              <w:marTop w:val="0"/>
              <w:marBottom w:val="0"/>
              <w:divBdr>
                <w:top w:val="none" w:sz="0" w:space="0" w:color="auto"/>
                <w:left w:val="none" w:sz="0" w:space="0" w:color="auto"/>
                <w:bottom w:val="none" w:sz="0" w:space="0" w:color="auto"/>
                <w:right w:val="none" w:sz="0" w:space="0" w:color="auto"/>
              </w:divBdr>
            </w:div>
          </w:divsChild>
        </w:div>
        <w:div w:id="989017210">
          <w:marLeft w:val="0"/>
          <w:marRight w:val="0"/>
          <w:marTop w:val="0"/>
          <w:marBottom w:val="0"/>
          <w:divBdr>
            <w:top w:val="none" w:sz="0" w:space="0" w:color="auto"/>
            <w:left w:val="none" w:sz="0" w:space="0" w:color="auto"/>
            <w:bottom w:val="none" w:sz="0" w:space="0" w:color="auto"/>
            <w:right w:val="none" w:sz="0" w:space="0" w:color="auto"/>
          </w:divBdr>
        </w:div>
      </w:divsChild>
    </w:div>
    <w:div w:id="1216508253">
      <w:bodyDiv w:val="1"/>
      <w:marLeft w:val="0"/>
      <w:marRight w:val="0"/>
      <w:marTop w:val="0"/>
      <w:marBottom w:val="0"/>
      <w:divBdr>
        <w:top w:val="none" w:sz="0" w:space="0" w:color="auto"/>
        <w:left w:val="none" w:sz="0" w:space="0" w:color="auto"/>
        <w:bottom w:val="none" w:sz="0" w:space="0" w:color="auto"/>
        <w:right w:val="none" w:sz="0" w:space="0" w:color="auto"/>
      </w:divBdr>
    </w:div>
    <w:div w:id="1218514655">
      <w:bodyDiv w:val="1"/>
      <w:marLeft w:val="0"/>
      <w:marRight w:val="0"/>
      <w:marTop w:val="0"/>
      <w:marBottom w:val="0"/>
      <w:divBdr>
        <w:top w:val="none" w:sz="0" w:space="0" w:color="auto"/>
        <w:left w:val="none" w:sz="0" w:space="0" w:color="auto"/>
        <w:bottom w:val="none" w:sz="0" w:space="0" w:color="auto"/>
        <w:right w:val="none" w:sz="0" w:space="0" w:color="auto"/>
      </w:divBdr>
    </w:div>
    <w:div w:id="1223249214">
      <w:bodyDiv w:val="1"/>
      <w:marLeft w:val="0"/>
      <w:marRight w:val="0"/>
      <w:marTop w:val="0"/>
      <w:marBottom w:val="0"/>
      <w:divBdr>
        <w:top w:val="none" w:sz="0" w:space="0" w:color="auto"/>
        <w:left w:val="none" w:sz="0" w:space="0" w:color="auto"/>
        <w:bottom w:val="none" w:sz="0" w:space="0" w:color="auto"/>
        <w:right w:val="none" w:sz="0" w:space="0" w:color="auto"/>
      </w:divBdr>
    </w:div>
    <w:div w:id="1224678317">
      <w:bodyDiv w:val="1"/>
      <w:marLeft w:val="0"/>
      <w:marRight w:val="0"/>
      <w:marTop w:val="0"/>
      <w:marBottom w:val="0"/>
      <w:divBdr>
        <w:top w:val="none" w:sz="0" w:space="0" w:color="auto"/>
        <w:left w:val="none" w:sz="0" w:space="0" w:color="auto"/>
        <w:bottom w:val="none" w:sz="0" w:space="0" w:color="auto"/>
        <w:right w:val="none" w:sz="0" w:space="0" w:color="auto"/>
      </w:divBdr>
      <w:divsChild>
        <w:div w:id="79103795">
          <w:marLeft w:val="0"/>
          <w:marRight w:val="0"/>
          <w:marTop w:val="0"/>
          <w:marBottom w:val="0"/>
          <w:divBdr>
            <w:top w:val="none" w:sz="0" w:space="0" w:color="auto"/>
            <w:left w:val="none" w:sz="0" w:space="0" w:color="auto"/>
            <w:bottom w:val="none" w:sz="0" w:space="0" w:color="auto"/>
            <w:right w:val="none" w:sz="0" w:space="0" w:color="auto"/>
          </w:divBdr>
        </w:div>
      </w:divsChild>
    </w:div>
    <w:div w:id="1224946125">
      <w:bodyDiv w:val="1"/>
      <w:marLeft w:val="0"/>
      <w:marRight w:val="0"/>
      <w:marTop w:val="0"/>
      <w:marBottom w:val="0"/>
      <w:divBdr>
        <w:top w:val="none" w:sz="0" w:space="0" w:color="auto"/>
        <w:left w:val="none" w:sz="0" w:space="0" w:color="auto"/>
        <w:bottom w:val="none" w:sz="0" w:space="0" w:color="auto"/>
        <w:right w:val="none" w:sz="0" w:space="0" w:color="auto"/>
      </w:divBdr>
    </w:div>
    <w:div w:id="1234075622">
      <w:bodyDiv w:val="1"/>
      <w:marLeft w:val="0"/>
      <w:marRight w:val="0"/>
      <w:marTop w:val="0"/>
      <w:marBottom w:val="0"/>
      <w:divBdr>
        <w:top w:val="none" w:sz="0" w:space="0" w:color="auto"/>
        <w:left w:val="none" w:sz="0" w:space="0" w:color="auto"/>
        <w:bottom w:val="none" w:sz="0" w:space="0" w:color="auto"/>
        <w:right w:val="none" w:sz="0" w:space="0" w:color="auto"/>
      </w:divBdr>
    </w:div>
    <w:div w:id="1236932212">
      <w:bodyDiv w:val="1"/>
      <w:marLeft w:val="0"/>
      <w:marRight w:val="0"/>
      <w:marTop w:val="0"/>
      <w:marBottom w:val="0"/>
      <w:divBdr>
        <w:top w:val="none" w:sz="0" w:space="0" w:color="auto"/>
        <w:left w:val="none" w:sz="0" w:space="0" w:color="auto"/>
        <w:bottom w:val="none" w:sz="0" w:space="0" w:color="auto"/>
        <w:right w:val="none" w:sz="0" w:space="0" w:color="auto"/>
      </w:divBdr>
    </w:div>
    <w:div w:id="1238898244">
      <w:bodyDiv w:val="1"/>
      <w:marLeft w:val="0"/>
      <w:marRight w:val="0"/>
      <w:marTop w:val="0"/>
      <w:marBottom w:val="0"/>
      <w:divBdr>
        <w:top w:val="none" w:sz="0" w:space="0" w:color="auto"/>
        <w:left w:val="none" w:sz="0" w:space="0" w:color="auto"/>
        <w:bottom w:val="none" w:sz="0" w:space="0" w:color="auto"/>
        <w:right w:val="none" w:sz="0" w:space="0" w:color="auto"/>
      </w:divBdr>
      <w:divsChild>
        <w:div w:id="710691355">
          <w:marLeft w:val="0"/>
          <w:marRight w:val="0"/>
          <w:marTop w:val="0"/>
          <w:marBottom w:val="0"/>
          <w:divBdr>
            <w:top w:val="none" w:sz="0" w:space="0" w:color="auto"/>
            <w:left w:val="single" w:sz="6" w:space="14" w:color="2D3192"/>
            <w:bottom w:val="none" w:sz="0" w:space="0" w:color="auto"/>
            <w:right w:val="none" w:sz="0" w:space="0" w:color="auto"/>
          </w:divBdr>
        </w:div>
        <w:div w:id="395662731">
          <w:marLeft w:val="0"/>
          <w:marRight w:val="0"/>
          <w:marTop w:val="0"/>
          <w:marBottom w:val="0"/>
          <w:divBdr>
            <w:top w:val="none" w:sz="0" w:space="0" w:color="auto"/>
            <w:left w:val="none" w:sz="0" w:space="0" w:color="auto"/>
            <w:bottom w:val="none" w:sz="0" w:space="0" w:color="auto"/>
            <w:right w:val="none" w:sz="0" w:space="0" w:color="auto"/>
          </w:divBdr>
        </w:div>
      </w:divsChild>
    </w:div>
    <w:div w:id="1242065901">
      <w:bodyDiv w:val="1"/>
      <w:marLeft w:val="0"/>
      <w:marRight w:val="0"/>
      <w:marTop w:val="0"/>
      <w:marBottom w:val="0"/>
      <w:divBdr>
        <w:top w:val="none" w:sz="0" w:space="0" w:color="auto"/>
        <w:left w:val="none" w:sz="0" w:space="0" w:color="auto"/>
        <w:bottom w:val="none" w:sz="0" w:space="0" w:color="auto"/>
        <w:right w:val="none" w:sz="0" w:space="0" w:color="auto"/>
      </w:divBdr>
      <w:divsChild>
        <w:div w:id="722943581">
          <w:marLeft w:val="0"/>
          <w:marRight w:val="0"/>
          <w:marTop w:val="0"/>
          <w:marBottom w:val="68"/>
          <w:divBdr>
            <w:top w:val="none" w:sz="0" w:space="0" w:color="auto"/>
            <w:left w:val="none" w:sz="0" w:space="0" w:color="auto"/>
            <w:bottom w:val="none" w:sz="0" w:space="0" w:color="auto"/>
            <w:right w:val="none" w:sz="0" w:space="0" w:color="auto"/>
          </w:divBdr>
        </w:div>
        <w:div w:id="330834344">
          <w:marLeft w:val="0"/>
          <w:marRight w:val="0"/>
          <w:marTop w:val="0"/>
          <w:marBottom w:val="0"/>
          <w:divBdr>
            <w:top w:val="none" w:sz="0" w:space="0" w:color="auto"/>
            <w:left w:val="none" w:sz="0" w:space="0" w:color="auto"/>
            <w:bottom w:val="none" w:sz="0" w:space="0" w:color="auto"/>
            <w:right w:val="none" w:sz="0" w:space="0" w:color="auto"/>
          </w:divBdr>
        </w:div>
      </w:divsChild>
    </w:div>
    <w:div w:id="1248229974">
      <w:bodyDiv w:val="1"/>
      <w:marLeft w:val="0"/>
      <w:marRight w:val="0"/>
      <w:marTop w:val="0"/>
      <w:marBottom w:val="0"/>
      <w:divBdr>
        <w:top w:val="none" w:sz="0" w:space="0" w:color="auto"/>
        <w:left w:val="none" w:sz="0" w:space="0" w:color="auto"/>
        <w:bottom w:val="none" w:sz="0" w:space="0" w:color="auto"/>
        <w:right w:val="none" w:sz="0" w:space="0" w:color="auto"/>
      </w:divBdr>
    </w:div>
    <w:div w:id="1248613910">
      <w:bodyDiv w:val="1"/>
      <w:marLeft w:val="0"/>
      <w:marRight w:val="0"/>
      <w:marTop w:val="0"/>
      <w:marBottom w:val="0"/>
      <w:divBdr>
        <w:top w:val="none" w:sz="0" w:space="0" w:color="auto"/>
        <w:left w:val="none" w:sz="0" w:space="0" w:color="auto"/>
        <w:bottom w:val="none" w:sz="0" w:space="0" w:color="auto"/>
        <w:right w:val="none" w:sz="0" w:space="0" w:color="auto"/>
      </w:divBdr>
    </w:div>
    <w:div w:id="1251037533">
      <w:bodyDiv w:val="1"/>
      <w:marLeft w:val="0"/>
      <w:marRight w:val="0"/>
      <w:marTop w:val="0"/>
      <w:marBottom w:val="0"/>
      <w:divBdr>
        <w:top w:val="none" w:sz="0" w:space="0" w:color="auto"/>
        <w:left w:val="none" w:sz="0" w:space="0" w:color="auto"/>
        <w:bottom w:val="none" w:sz="0" w:space="0" w:color="auto"/>
        <w:right w:val="none" w:sz="0" w:space="0" w:color="auto"/>
      </w:divBdr>
    </w:div>
    <w:div w:id="1253126376">
      <w:bodyDiv w:val="1"/>
      <w:marLeft w:val="0"/>
      <w:marRight w:val="0"/>
      <w:marTop w:val="0"/>
      <w:marBottom w:val="0"/>
      <w:divBdr>
        <w:top w:val="none" w:sz="0" w:space="0" w:color="auto"/>
        <w:left w:val="none" w:sz="0" w:space="0" w:color="auto"/>
        <w:bottom w:val="none" w:sz="0" w:space="0" w:color="auto"/>
        <w:right w:val="none" w:sz="0" w:space="0" w:color="auto"/>
      </w:divBdr>
    </w:div>
    <w:div w:id="1254901281">
      <w:bodyDiv w:val="1"/>
      <w:marLeft w:val="0"/>
      <w:marRight w:val="0"/>
      <w:marTop w:val="0"/>
      <w:marBottom w:val="0"/>
      <w:divBdr>
        <w:top w:val="none" w:sz="0" w:space="0" w:color="auto"/>
        <w:left w:val="none" w:sz="0" w:space="0" w:color="auto"/>
        <w:bottom w:val="none" w:sz="0" w:space="0" w:color="auto"/>
        <w:right w:val="none" w:sz="0" w:space="0" w:color="auto"/>
      </w:divBdr>
      <w:divsChild>
        <w:div w:id="1666593576">
          <w:marLeft w:val="0"/>
          <w:marRight w:val="0"/>
          <w:marTop w:val="0"/>
          <w:marBottom w:val="0"/>
          <w:divBdr>
            <w:top w:val="none" w:sz="0" w:space="0" w:color="auto"/>
            <w:left w:val="single" w:sz="6" w:space="14" w:color="2D3192"/>
            <w:bottom w:val="none" w:sz="0" w:space="0" w:color="auto"/>
            <w:right w:val="none" w:sz="0" w:space="0" w:color="auto"/>
          </w:divBdr>
        </w:div>
        <w:div w:id="471795751">
          <w:marLeft w:val="0"/>
          <w:marRight w:val="0"/>
          <w:marTop w:val="0"/>
          <w:marBottom w:val="0"/>
          <w:divBdr>
            <w:top w:val="none" w:sz="0" w:space="0" w:color="auto"/>
            <w:left w:val="none" w:sz="0" w:space="0" w:color="auto"/>
            <w:bottom w:val="none" w:sz="0" w:space="0" w:color="auto"/>
            <w:right w:val="none" w:sz="0" w:space="0" w:color="auto"/>
          </w:divBdr>
        </w:div>
      </w:divsChild>
    </w:div>
    <w:div w:id="1257595329">
      <w:bodyDiv w:val="1"/>
      <w:marLeft w:val="0"/>
      <w:marRight w:val="0"/>
      <w:marTop w:val="0"/>
      <w:marBottom w:val="0"/>
      <w:divBdr>
        <w:top w:val="none" w:sz="0" w:space="0" w:color="auto"/>
        <w:left w:val="none" w:sz="0" w:space="0" w:color="auto"/>
        <w:bottom w:val="none" w:sz="0" w:space="0" w:color="auto"/>
        <w:right w:val="none" w:sz="0" w:space="0" w:color="auto"/>
      </w:divBdr>
    </w:div>
    <w:div w:id="1260988166">
      <w:bodyDiv w:val="1"/>
      <w:marLeft w:val="0"/>
      <w:marRight w:val="0"/>
      <w:marTop w:val="0"/>
      <w:marBottom w:val="0"/>
      <w:divBdr>
        <w:top w:val="none" w:sz="0" w:space="0" w:color="auto"/>
        <w:left w:val="none" w:sz="0" w:space="0" w:color="auto"/>
        <w:bottom w:val="none" w:sz="0" w:space="0" w:color="auto"/>
        <w:right w:val="none" w:sz="0" w:space="0" w:color="auto"/>
      </w:divBdr>
    </w:div>
    <w:div w:id="1267234779">
      <w:bodyDiv w:val="1"/>
      <w:marLeft w:val="0"/>
      <w:marRight w:val="0"/>
      <w:marTop w:val="0"/>
      <w:marBottom w:val="0"/>
      <w:divBdr>
        <w:top w:val="none" w:sz="0" w:space="0" w:color="auto"/>
        <w:left w:val="none" w:sz="0" w:space="0" w:color="auto"/>
        <w:bottom w:val="none" w:sz="0" w:space="0" w:color="auto"/>
        <w:right w:val="none" w:sz="0" w:space="0" w:color="auto"/>
      </w:divBdr>
    </w:div>
    <w:div w:id="1269505478">
      <w:bodyDiv w:val="1"/>
      <w:marLeft w:val="0"/>
      <w:marRight w:val="0"/>
      <w:marTop w:val="0"/>
      <w:marBottom w:val="0"/>
      <w:divBdr>
        <w:top w:val="none" w:sz="0" w:space="0" w:color="auto"/>
        <w:left w:val="none" w:sz="0" w:space="0" w:color="auto"/>
        <w:bottom w:val="none" w:sz="0" w:space="0" w:color="auto"/>
        <w:right w:val="none" w:sz="0" w:space="0" w:color="auto"/>
      </w:divBdr>
      <w:divsChild>
        <w:div w:id="1153596811">
          <w:marLeft w:val="0"/>
          <w:marRight w:val="0"/>
          <w:marTop w:val="0"/>
          <w:marBottom w:val="136"/>
          <w:divBdr>
            <w:top w:val="none" w:sz="0" w:space="0" w:color="auto"/>
            <w:left w:val="none" w:sz="0" w:space="0" w:color="auto"/>
            <w:bottom w:val="none" w:sz="0" w:space="0" w:color="auto"/>
            <w:right w:val="none" w:sz="0" w:space="0" w:color="auto"/>
          </w:divBdr>
        </w:div>
        <w:div w:id="1769962850">
          <w:marLeft w:val="0"/>
          <w:marRight w:val="0"/>
          <w:marTop w:val="0"/>
          <w:marBottom w:val="0"/>
          <w:divBdr>
            <w:top w:val="none" w:sz="0" w:space="0" w:color="auto"/>
            <w:left w:val="none" w:sz="0" w:space="0" w:color="auto"/>
            <w:bottom w:val="none" w:sz="0" w:space="0" w:color="auto"/>
            <w:right w:val="none" w:sz="0" w:space="0" w:color="auto"/>
          </w:divBdr>
        </w:div>
      </w:divsChild>
    </w:div>
    <w:div w:id="1271011707">
      <w:bodyDiv w:val="1"/>
      <w:marLeft w:val="0"/>
      <w:marRight w:val="0"/>
      <w:marTop w:val="0"/>
      <w:marBottom w:val="0"/>
      <w:divBdr>
        <w:top w:val="none" w:sz="0" w:space="0" w:color="auto"/>
        <w:left w:val="none" w:sz="0" w:space="0" w:color="auto"/>
        <w:bottom w:val="none" w:sz="0" w:space="0" w:color="auto"/>
        <w:right w:val="none" w:sz="0" w:space="0" w:color="auto"/>
      </w:divBdr>
    </w:div>
    <w:div w:id="1276601939">
      <w:bodyDiv w:val="1"/>
      <w:marLeft w:val="0"/>
      <w:marRight w:val="0"/>
      <w:marTop w:val="0"/>
      <w:marBottom w:val="0"/>
      <w:divBdr>
        <w:top w:val="none" w:sz="0" w:space="0" w:color="auto"/>
        <w:left w:val="none" w:sz="0" w:space="0" w:color="auto"/>
        <w:bottom w:val="none" w:sz="0" w:space="0" w:color="auto"/>
        <w:right w:val="none" w:sz="0" w:space="0" w:color="auto"/>
      </w:divBdr>
    </w:div>
    <w:div w:id="1280992606">
      <w:bodyDiv w:val="1"/>
      <w:marLeft w:val="0"/>
      <w:marRight w:val="0"/>
      <w:marTop w:val="0"/>
      <w:marBottom w:val="0"/>
      <w:divBdr>
        <w:top w:val="none" w:sz="0" w:space="0" w:color="auto"/>
        <w:left w:val="none" w:sz="0" w:space="0" w:color="auto"/>
        <w:bottom w:val="none" w:sz="0" w:space="0" w:color="auto"/>
        <w:right w:val="none" w:sz="0" w:space="0" w:color="auto"/>
      </w:divBdr>
    </w:div>
    <w:div w:id="1284263770">
      <w:bodyDiv w:val="1"/>
      <w:marLeft w:val="0"/>
      <w:marRight w:val="0"/>
      <w:marTop w:val="0"/>
      <w:marBottom w:val="0"/>
      <w:divBdr>
        <w:top w:val="none" w:sz="0" w:space="0" w:color="auto"/>
        <w:left w:val="none" w:sz="0" w:space="0" w:color="auto"/>
        <w:bottom w:val="none" w:sz="0" w:space="0" w:color="auto"/>
        <w:right w:val="none" w:sz="0" w:space="0" w:color="auto"/>
      </w:divBdr>
    </w:div>
    <w:div w:id="1284727736">
      <w:bodyDiv w:val="1"/>
      <w:marLeft w:val="0"/>
      <w:marRight w:val="0"/>
      <w:marTop w:val="0"/>
      <w:marBottom w:val="0"/>
      <w:divBdr>
        <w:top w:val="none" w:sz="0" w:space="0" w:color="auto"/>
        <w:left w:val="none" w:sz="0" w:space="0" w:color="auto"/>
        <w:bottom w:val="none" w:sz="0" w:space="0" w:color="auto"/>
        <w:right w:val="none" w:sz="0" w:space="0" w:color="auto"/>
      </w:divBdr>
    </w:div>
    <w:div w:id="1289511318">
      <w:bodyDiv w:val="1"/>
      <w:marLeft w:val="0"/>
      <w:marRight w:val="0"/>
      <w:marTop w:val="0"/>
      <w:marBottom w:val="0"/>
      <w:divBdr>
        <w:top w:val="none" w:sz="0" w:space="0" w:color="auto"/>
        <w:left w:val="none" w:sz="0" w:space="0" w:color="auto"/>
        <w:bottom w:val="none" w:sz="0" w:space="0" w:color="auto"/>
        <w:right w:val="none" w:sz="0" w:space="0" w:color="auto"/>
      </w:divBdr>
    </w:div>
    <w:div w:id="1291402309">
      <w:bodyDiv w:val="1"/>
      <w:marLeft w:val="0"/>
      <w:marRight w:val="0"/>
      <w:marTop w:val="0"/>
      <w:marBottom w:val="0"/>
      <w:divBdr>
        <w:top w:val="none" w:sz="0" w:space="0" w:color="auto"/>
        <w:left w:val="none" w:sz="0" w:space="0" w:color="auto"/>
        <w:bottom w:val="none" w:sz="0" w:space="0" w:color="auto"/>
        <w:right w:val="none" w:sz="0" w:space="0" w:color="auto"/>
      </w:divBdr>
    </w:div>
    <w:div w:id="1296451241">
      <w:bodyDiv w:val="1"/>
      <w:marLeft w:val="0"/>
      <w:marRight w:val="0"/>
      <w:marTop w:val="0"/>
      <w:marBottom w:val="0"/>
      <w:divBdr>
        <w:top w:val="none" w:sz="0" w:space="0" w:color="auto"/>
        <w:left w:val="none" w:sz="0" w:space="0" w:color="auto"/>
        <w:bottom w:val="none" w:sz="0" w:space="0" w:color="auto"/>
        <w:right w:val="none" w:sz="0" w:space="0" w:color="auto"/>
      </w:divBdr>
      <w:divsChild>
        <w:div w:id="1576091854">
          <w:marLeft w:val="0"/>
          <w:marRight w:val="0"/>
          <w:marTop w:val="0"/>
          <w:marBottom w:val="0"/>
          <w:divBdr>
            <w:top w:val="none" w:sz="0" w:space="0" w:color="auto"/>
            <w:left w:val="none" w:sz="0" w:space="0" w:color="auto"/>
            <w:bottom w:val="none" w:sz="0" w:space="0" w:color="auto"/>
            <w:right w:val="none" w:sz="0" w:space="0" w:color="auto"/>
          </w:divBdr>
        </w:div>
      </w:divsChild>
    </w:div>
    <w:div w:id="1296527301">
      <w:bodyDiv w:val="1"/>
      <w:marLeft w:val="0"/>
      <w:marRight w:val="0"/>
      <w:marTop w:val="0"/>
      <w:marBottom w:val="0"/>
      <w:divBdr>
        <w:top w:val="none" w:sz="0" w:space="0" w:color="auto"/>
        <w:left w:val="none" w:sz="0" w:space="0" w:color="auto"/>
        <w:bottom w:val="none" w:sz="0" w:space="0" w:color="auto"/>
        <w:right w:val="none" w:sz="0" w:space="0" w:color="auto"/>
      </w:divBdr>
    </w:div>
    <w:div w:id="1303002224">
      <w:bodyDiv w:val="1"/>
      <w:marLeft w:val="0"/>
      <w:marRight w:val="0"/>
      <w:marTop w:val="0"/>
      <w:marBottom w:val="0"/>
      <w:divBdr>
        <w:top w:val="none" w:sz="0" w:space="0" w:color="auto"/>
        <w:left w:val="none" w:sz="0" w:space="0" w:color="auto"/>
        <w:bottom w:val="none" w:sz="0" w:space="0" w:color="auto"/>
        <w:right w:val="none" w:sz="0" w:space="0" w:color="auto"/>
      </w:divBdr>
    </w:div>
    <w:div w:id="1303654424">
      <w:bodyDiv w:val="1"/>
      <w:marLeft w:val="0"/>
      <w:marRight w:val="0"/>
      <w:marTop w:val="0"/>
      <w:marBottom w:val="0"/>
      <w:divBdr>
        <w:top w:val="none" w:sz="0" w:space="0" w:color="auto"/>
        <w:left w:val="none" w:sz="0" w:space="0" w:color="auto"/>
        <w:bottom w:val="none" w:sz="0" w:space="0" w:color="auto"/>
        <w:right w:val="none" w:sz="0" w:space="0" w:color="auto"/>
      </w:divBdr>
      <w:divsChild>
        <w:div w:id="960653098">
          <w:marLeft w:val="0"/>
          <w:marRight w:val="0"/>
          <w:marTop w:val="0"/>
          <w:marBottom w:val="0"/>
          <w:divBdr>
            <w:top w:val="none" w:sz="0" w:space="0" w:color="auto"/>
            <w:left w:val="none" w:sz="0" w:space="0" w:color="auto"/>
            <w:bottom w:val="none" w:sz="0" w:space="0" w:color="auto"/>
            <w:right w:val="none" w:sz="0" w:space="0" w:color="auto"/>
          </w:divBdr>
          <w:divsChild>
            <w:div w:id="673610390">
              <w:marLeft w:val="0"/>
              <w:marRight w:val="0"/>
              <w:marTop w:val="0"/>
              <w:marBottom w:val="0"/>
              <w:divBdr>
                <w:top w:val="none" w:sz="0" w:space="0" w:color="auto"/>
                <w:left w:val="none" w:sz="0" w:space="0" w:color="auto"/>
                <w:bottom w:val="none" w:sz="0" w:space="0" w:color="auto"/>
                <w:right w:val="none" w:sz="0" w:space="0" w:color="auto"/>
              </w:divBdr>
            </w:div>
            <w:div w:id="52123819">
              <w:marLeft w:val="0"/>
              <w:marRight w:val="0"/>
              <w:marTop w:val="0"/>
              <w:marBottom w:val="0"/>
              <w:divBdr>
                <w:top w:val="none" w:sz="0" w:space="0" w:color="auto"/>
                <w:left w:val="none" w:sz="0" w:space="0" w:color="auto"/>
                <w:bottom w:val="none" w:sz="0" w:space="0" w:color="auto"/>
                <w:right w:val="none" w:sz="0" w:space="0" w:color="auto"/>
              </w:divBdr>
            </w:div>
          </w:divsChild>
        </w:div>
        <w:div w:id="1638418462">
          <w:marLeft w:val="0"/>
          <w:marRight w:val="0"/>
          <w:marTop w:val="0"/>
          <w:marBottom w:val="0"/>
          <w:divBdr>
            <w:top w:val="none" w:sz="0" w:space="0" w:color="auto"/>
            <w:left w:val="none" w:sz="0" w:space="0" w:color="auto"/>
            <w:bottom w:val="none" w:sz="0" w:space="0" w:color="auto"/>
            <w:right w:val="none" w:sz="0" w:space="0" w:color="auto"/>
          </w:divBdr>
        </w:div>
      </w:divsChild>
    </w:div>
    <w:div w:id="1304382599">
      <w:bodyDiv w:val="1"/>
      <w:marLeft w:val="0"/>
      <w:marRight w:val="0"/>
      <w:marTop w:val="0"/>
      <w:marBottom w:val="0"/>
      <w:divBdr>
        <w:top w:val="none" w:sz="0" w:space="0" w:color="auto"/>
        <w:left w:val="none" w:sz="0" w:space="0" w:color="auto"/>
        <w:bottom w:val="none" w:sz="0" w:space="0" w:color="auto"/>
        <w:right w:val="none" w:sz="0" w:space="0" w:color="auto"/>
      </w:divBdr>
    </w:div>
    <w:div w:id="1307659267">
      <w:bodyDiv w:val="1"/>
      <w:marLeft w:val="0"/>
      <w:marRight w:val="0"/>
      <w:marTop w:val="0"/>
      <w:marBottom w:val="0"/>
      <w:divBdr>
        <w:top w:val="none" w:sz="0" w:space="0" w:color="auto"/>
        <w:left w:val="none" w:sz="0" w:space="0" w:color="auto"/>
        <w:bottom w:val="none" w:sz="0" w:space="0" w:color="auto"/>
        <w:right w:val="none" w:sz="0" w:space="0" w:color="auto"/>
      </w:divBdr>
      <w:divsChild>
        <w:div w:id="1240865432">
          <w:marLeft w:val="0"/>
          <w:marRight w:val="0"/>
          <w:marTop w:val="0"/>
          <w:marBottom w:val="0"/>
          <w:divBdr>
            <w:top w:val="none" w:sz="0" w:space="0" w:color="auto"/>
            <w:left w:val="none" w:sz="0" w:space="0" w:color="auto"/>
            <w:bottom w:val="none" w:sz="0" w:space="0" w:color="auto"/>
            <w:right w:val="none" w:sz="0" w:space="0" w:color="auto"/>
          </w:divBdr>
        </w:div>
      </w:divsChild>
    </w:div>
    <w:div w:id="1317760422">
      <w:bodyDiv w:val="1"/>
      <w:marLeft w:val="0"/>
      <w:marRight w:val="0"/>
      <w:marTop w:val="0"/>
      <w:marBottom w:val="0"/>
      <w:divBdr>
        <w:top w:val="none" w:sz="0" w:space="0" w:color="auto"/>
        <w:left w:val="none" w:sz="0" w:space="0" w:color="auto"/>
        <w:bottom w:val="none" w:sz="0" w:space="0" w:color="auto"/>
        <w:right w:val="none" w:sz="0" w:space="0" w:color="auto"/>
      </w:divBdr>
    </w:div>
    <w:div w:id="1340700004">
      <w:bodyDiv w:val="1"/>
      <w:marLeft w:val="0"/>
      <w:marRight w:val="0"/>
      <w:marTop w:val="0"/>
      <w:marBottom w:val="0"/>
      <w:divBdr>
        <w:top w:val="none" w:sz="0" w:space="0" w:color="auto"/>
        <w:left w:val="none" w:sz="0" w:space="0" w:color="auto"/>
        <w:bottom w:val="none" w:sz="0" w:space="0" w:color="auto"/>
        <w:right w:val="none" w:sz="0" w:space="0" w:color="auto"/>
      </w:divBdr>
    </w:div>
    <w:div w:id="1342391337">
      <w:bodyDiv w:val="1"/>
      <w:marLeft w:val="0"/>
      <w:marRight w:val="0"/>
      <w:marTop w:val="0"/>
      <w:marBottom w:val="0"/>
      <w:divBdr>
        <w:top w:val="none" w:sz="0" w:space="0" w:color="auto"/>
        <w:left w:val="none" w:sz="0" w:space="0" w:color="auto"/>
        <w:bottom w:val="none" w:sz="0" w:space="0" w:color="auto"/>
        <w:right w:val="none" w:sz="0" w:space="0" w:color="auto"/>
      </w:divBdr>
    </w:div>
    <w:div w:id="1345935483">
      <w:bodyDiv w:val="1"/>
      <w:marLeft w:val="0"/>
      <w:marRight w:val="0"/>
      <w:marTop w:val="0"/>
      <w:marBottom w:val="0"/>
      <w:divBdr>
        <w:top w:val="none" w:sz="0" w:space="0" w:color="auto"/>
        <w:left w:val="none" w:sz="0" w:space="0" w:color="auto"/>
        <w:bottom w:val="none" w:sz="0" w:space="0" w:color="auto"/>
        <w:right w:val="none" w:sz="0" w:space="0" w:color="auto"/>
      </w:divBdr>
    </w:div>
    <w:div w:id="1356883377">
      <w:bodyDiv w:val="1"/>
      <w:marLeft w:val="0"/>
      <w:marRight w:val="0"/>
      <w:marTop w:val="0"/>
      <w:marBottom w:val="0"/>
      <w:divBdr>
        <w:top w:val="none" w:sz="0" w:space="0" w:color="auto"/>
        <w:left w:val="none" w:sz="0" w:space="0" w:color="auto"/>
        <w:bottom w:val="none" w:sz="0" w:space="0" w:color="auto"/>
        <w:right w:val="none" w:sz="0" w:space="0" w:color="auto"/>
      </w:divBdr>
    </w:div>
    <w:div w:id="1358116970">
      <w:bodyDiv w:val="1"/>
      <w:marLeft w:val="0"/>
      <w:marRight w:val="0"/>
      <w:marTop w:val="0"/>
      <w:marBottom w:val="0"/>
      <w:divBdr>
        <w:top w:val="none" w:sz="0" w:space="0" w:color="auto"/>
        <w:left w:val="none" w:sz="0" w:space="0" w:color="auto"/>
        <w:bottom w:val="none" w:sz="0" w:space="0" w:color="auto"/>
        <w:right w:val="none" w:sz="0" w:space="0" w:color="auto"/>
      </w:divBdr>
    </w:div>
    <w:div w:id="1361399363">
      <w:bodyDiv w:val="1"/>
      <w:marLeft w:val="0"/>
      <w:marRight w:val="0"/>
      <w:marTop w:val="0"/>
      <w:marBottom w:val="0"/>
      <w:divBdr>
        <w:top w:val="none" w:sz="0" w:space="0" w:color="auto"/>
        <w:left w:val="none" w:sz="0" w:space="0" w:color="auto"/>
        <w:bottom w:val="none" w:sz="0" w:space="0" w:color="auto"/>
        <w:right w:val="none" w:sz="0" w:space="0" w:color="auto"/>
      </w:divBdr>
    </w:div>
    <w:div w:id="1367027043">
      <w:bodyDiv w:val="1"/>
      <w:marLeft w:val="0"/>
      <w:marRight w:val="0"/>
      <w:marTop w:val="0"/>
      <w:marBottom w:val="0"/>
      <w:divBdr>
        <w:top w:val="none" w:sz="0" w:space="0" w:color="auto"/>
        <w:left w:val="none" w:sz="0" w:space="0" w:color="auto"/>
        <w:bottom w:val="none" w:sz="0" w:space="0" w:color="auto"/>
        <w:right w:val="none" w:sz="0" w:space="0" w:color="auto"/>
      </w:divBdr>
    </w:div>
    <w:div w:id="1372221926">
      <w:bodyDiv w:val="1"/>
      <w:marLeft w:val="0"/>
      <w:marRight w:val="0"/>
      <w:marTop w:val="0"/>
      <w:marBottom w:val="0"/>
      <w:divBdr>
        <w:top w:val="none" w:sz="0" w:space="0" w:color="auto"/>
        <w:left w:val="none" w:sz="0" w:space="0" w:color="auto"/>
        <w:bottom w:val="none" w:sz="0" w:space="0" w:color="auto"/>
        <w:right w:val="none" w:sz="0" w:space="0" w:color="auto"/>
      </w:divBdr>
    </w:div>
    <w:div w:id="1379277528">
      <w:bodyDiv w:val="1"/>
      <w:marLeft w:val="0"/>
      <w:marRight w:val="0"/>
      <w:marTop w:val="0"/>
      <w:marBottom w:val="0"/>
      <w:divBdr>
        <w:top w:val="none" w:sz="0" w:space="0" w:color="auto"/>
        <w:left w:val="none" w:sz="0" w:space="0" w:color="auto"/>
        <w:bottom w:val="none" w:sz="0" w:space="0" w:color="auto"/>
        <w:right w:val="none" w:sz="0" w:space="0" w:color="auto"/>
      </w:divBdr>
    </w:div>
    <w:div w:id="1380935601">
      <w:bodyDiv w:val="1"/>
      <w:marLeft w:val="0"/>
      <w:marRight w:val="0"/>
      <w:marTop w:val="0"/>
      <w:marBottom w:val="0"/>
      <w:divBdr>
        <w:top w:val="none" w:sz="0" w:space="0" w:color="auto"/>
        <w:left w:val="none" w:sz="0" w:space="0" w:color="auto"/>
        <w:bottom w:val="none" w:sz="0" w:space="0" w:color="auto"/>
        <w:right w:val="none" w:sz="0" w:space="0" w:color="auto"/>
      </w:divBdr>
    </w:div>
    <w:div w:id="1382167308">
      <w:bodyDiv w:val="1"/>
      <w:marLeft w:val="0"/>
      <w:marRight w:val="0"/>
      <w:marTop w:val="0"/>
      <w:marBottom w:val="0"/>
      <w:divBdr>
        <w:top w:val="none" w:sz="0" w:space="0" w:color="auto"/>
        <w:left w:val="none" w:sz="0" w:space="0" w:color="auto"/>
        <w:bottom w:val="none" w:sz="0" w:space="0" w:color="auto"/>
        <w:right w:val="none" w:sz="0" w:space="0" w:color="auto"/>
      </w:divBdr>
      <w:divsChild>
        <w:div w:id="452331781">
          <w:marLeft w:val="0"/>
          <w:marRight w:val="0"/>
          <w:marTop w:val="0"/>
          <w:marBottom w:val="0"/>
          <w:divBdr>
            <w:top w:val="none" w:sz="0" w:space="0" w:color="auto"/>
            <w:left w:val="none" w:sz="0" w:space="0" w:color="auto"/>
            <w:bottom w:val="none" w:sz="0" w:space="0" w:color="auto"/>
            <w:right w:val="none" w:sz="0" w:space="0" w:color="auto"/>
          </w:divBdr>
        </w:div>
        <w:div w:id="155851433">
          <w:marLeft w:val="0"/>
          <w:marRight w:val="0"/>
          <w:marTop w:val="0"/>
          <w:marBottom w:val="0"/>
          <w:divBdr>
            <w:top w:val="none" w:sz="0" w:space="0" w:color="auto"/>
            <w:left w:val="none" w:sz="0" w:space="0" w:color="auto"/>
            <w:bottom w:val="none" w:sz="0" w:space="0" w:color="auto"/>
            <w:right w:val="none" w:sz="0" w:space="0" w:color="auto"/>
          </w:divBdr>
        </w:div>
      </w:divsChild>
    </w:div>
    <w:div w:id="1382751796">
      <w:bodyDiv w:val="1"/>
      <w:marLeft w:val="0"/>
      <w:marRight w:val="0"/>
      <w:marTop w:val="0"/>
      <w:marBottom w:val="0"/>
      <w:divBdr>
        <w:top w:val="none" w:sz="0" w:space="0" w:color="auto"/>
        <w:left w:val="none" w:sz="0" w:space="0" w:color="auto"/>
        <w:bottom w:val="none" w:sz="0" w:space="0" w:color="auto"/>
        <w:right w:val="none" w:sz="0" w:space="0" w:color="auto"/>
      </w:divBdr>
    </w:div>
    <w:div w:id="1400975790">
      <w:bodyDiv w:val="1"/>
      <w:marLeft w:val="0"/>
      <w:marRight w:val="0"/>
      <w:marTop w:val="0"/>
      <w:marBottom w:val="0"/>
      <w:divBdr>
        <w:top w:val="none" w:sz="0" w:space="0" w:color="auto"/>
        <w:left w:val="none" w:sz="0" w:space="0" w:color="auto"/>
        <w:bottom w:val="none" w:sz="0" w:space="0" w:color="auto"/>
        <w:right w:val="none" w:sz="0" w:space="0" w:color="auto"/>
      </w:divBdr>
      <w:divsChild>
        <w:div w:id="1596744588">
          <w:marLeft w:val="0"/>
          <w:marRight w:val="0"/>
          <w:marTop w:val="0"/>
          <w:marBottom w:val="0"/>
          <w:divBdr>
            <w:top w:val="single" w:sz="6" w:space="7" w:color="8080FF"/>
            <w:left w:val="single" w:sz="6" w:space="7" w:color="8080FF"/>
            <w:bottom w:val="single" w:sz="6" w:space="7" w:color="8080FF"/>
            <w:right w:val="single" w:sz="6" w:space="7" w:color="8080FF"/>
          </w:divBdr>
        </w:div>
        <w:div w:id="359744595">
          <w:marLeft w:val="0"/>
          <w:marRight w:val="0"/>
          <w:marTop w:val="0"/>
          <w:marBottom w:val="0"/>
          <w:divBdr>
            <w:top w:val="none" w:sz="0" w:space="0" w:color="auto"/>
            <w:left w:val="none" w:sz="0" w:space="0" w:color="auto"/>
            <w:bottom w:val="none" w:sz="0" w:space="0" w:color="auto"/>
            <w:right w:val="none" w:sz="0" w:space="0" w:color="auto"/>
          </w:divBdr>
        </w:div>
      </w:divsChild>
    </w:div>
    <w:div w:id="1403022823">
      <w:bodyDiv w:val="1"/>
      <w:marLeft w:val="0"/>
      <w:marRight w:val="0"/>
      <w:marTop w:val="0"/>
      <w:marBottom w:val="0"/>
      <w:divBdr>
        <w:top w:val="none" w:sz="0" w:space="0" w:color="auto"/>
        <w:left w:val="none" w:sz="0" w:space="0" w:color="auto"/>
        <w:bottom w:val="none" w:sz="0" w:space="0" w:color="auto"/>
        <w:right w:val="none" w:sz="0" w:space="0" w:color="auto"/>
      </w:divBdr>
    </w:div>
    <w:div w:id="1404178992">
      <w:bodyDiv w:val="1"/>
      <w:marLeft w:val="0"/>
      <w:marRight w:val="0"/>
      <w:marTop w:val="0"/>
      <w:marBottom w:val="0"/>
      <w:divBdr>
        <w:top w:val="none" w:sz="0" w:space="0" w:color="auto"/>
        <w:left w:val="none" w:sz="0" w:space="0" w:color="auto"/>
        <w:bottom w:val="none" w:sz="0" w:space="0" w:color="auto"/>
        <w:right w:val="none" w:sz="0" w:space="0" w:color="auto"/>
      </w:divBdr>
    </w:div>
    <w:div w:id="1407918715">
      <w:bodyDiv w:val="1"/>
      <w:marLeft w:val="0"/>
      <w:marRight w:val="0"/>
      <w:marTop w:val="0"/>
      <w:marBottom w:val="0"/>
      <w:divBdr>
        <w:top w:val="none" w:sz="0" w:space="0" w:color="auto"/>
        <w:left w:val="none" w:sz="0" w:space="0" w:color="auto"/>
        <w:bottom w:val="none" w:sz="0" w:space="0" w:color="auto"/>
        <w:right w:val="none" w:sz="0" w:space="0" w:color="auto"/>
      </w:divBdr>
      <w:divsChild>
        <w:div w:id="1684432550">
          <w:marLeft w:val="0"/>
          <w:marRight w:val="0"/>
          <w:marTop w:val="0"/>
          <w:marBottom w:val="0"/>
          <w:divBdr>
            <w:top w:val="none" w:sz="0" w:space="0" w:color="auto"/>
            <w:left w:val="none" w:sz="0" w:space="0" w:color="auto"/>
            <w:bottom w:val="none" w:sz="0" w:space="0" w:color="auto"/>
            <w:right w:val="none" w:sz="0" w:space="0" w:color="auto"/>
          </w:divBdr>
        </w:div>
        <w:div w:id="526480938">
          <w:marLeft w:val="0"/>
          <w:marRight w:val="0"/>
          <w:marTop w:val="0"/>
          <w:marBottom w:val="0"/>
          <w:divBdr>
            <w:top w:val="none" w:sz="0" w:space="0" w:color="auto"/>
            <w:left w:val="none" w:sz="0" w:space="0" w:color="auto"/>
            <w:bottom w:val="none" w:sz="0" w:space="0" w:color="auto"/>
            <w:right w:val="none" w:sz="0" w:space="0" w:color="auto"/>
          </w:divBdr>
        </w:div>
      </w:divsChild>
    </w:div>
    <w:div w:id="1409184489">
      <w:bodyDiv w:val="1"/>
      <w:marLeft w:val="0"/>
      <w:marRight w:val="0"/>
      <w:marTop w:val="0"/>
      <w:marBottom w:val="0"/>
      <w:divBdr>
        <w:top w:val="none" w:sz="0" w:space="0" w:color="auto"/>
        <w:left w:val="none" w:sz="0" w:space="0" w:color="auto"/>
        <w:bottom w:val="none" w:sz="0" w:space="0" w:color="auto"/>
        <w:right w:val="none" w:sz="0" w:space="0" w:color="auto"/>
      </w:divBdr>
    </w:div>
    <w:div w:id="1410227196">
      <w:bodyDiv w:val="1"/>
      <w:marLeft w:val="0"/>
      <w:marRight w:val="0"/>
      <w:marTop w:val="0"/>
      <w:marBottom w:val="0"/>
      <w:divBdr>
        <w:top w:val="none" w:sz="0" w:space="0" w:color="auto"/>
        <w:left w:val="none" w:sz="0" w:space="0" w:color="auto"/>
        <w:bottom w:val="none" w:sz="0" w:space="0" w:color="auto"/>
        <w:right w:val="none" w:sz="0" w:space="0" w:color="auto"/>
      </w:divBdr>
    </w:div>
    <w:div w:id="1415543250">
      <w:bodyDiv w:val="1"/>
      <w:marLeft w:val="0"/>
      <w:marRight w:val="0"/>
      <w:marTop w:val="0"/>
      <w:marBottom w:val="0"/>
      <w:divBdr>
        <w:top w:val="none" w:sz="0" w:space="0" w:color="auto"/>
        <w:left w:val="none" w:sz="0" w:space="0" w:color="auto"/>
        <w:bottom w:val="none" w:sz="0" w:space="0" w:color="auto"/>
        <w:right w:val="none" w:sz="0" w:space="0" w:color="auto"/>
      </w:divBdr>
    </w:div>
    <w:div w:id="1416517267">
      <w:bodyDiv w:val="1"/>
      <w:marLeft w:val="0"/>
      <w:marRight w:val="0"/>
      <w:marTop w:val="0"/>
      <w:marBottom w:val="0"/>
      <w:divBdr>
        <w:top w:val="none" w:sz="0" w:space="0" w:color="auto"/>
        <w:left w:val="none" w:sz="0" w:space="0" w:color="auto"/>
        <w:bottom w:val="none" w:sz="0" w:space="0" w:color="auto"/>
        <w:right w:val="none" w:sz="0" w:space="0" w:color="auto"/>
      </w:divBdr>
      <w:divsChild>
        <w:div w:id="23335409">
          <w:marLeft w:val="0"/>
          <w:marRight w:val="0"/>
          <w:marTop w:val="0"/>
          <w:marBottom w:val="0"/>
          <w:divBdr>
            <w:top w:val="none" w:sz="0" w:space="0" w:color="auto"/>
            <w:left w:val="none" w:sz="0" w:space="0" w:color="auto"/>
            <w:bottom w:val="none" w:sz="0" w:space="0" w:color="auto"/>
            <w:right w:val="none" w:sz="0" w:space="0" w:color="auto"/>
          </w:divBdr>
        </w:div>
      </w:divsChild>
    </w:div>
    <w:div w:id="1417438561">
      <w:bodyDiv w:val="1"/>
      <w:marLeft w:val="0"/>
      <w:marRight w:val="0"/>
      <w:marTop w:val="0"/>
      <w:marBottom w:val="0"/>
      <w:divBdr>
        <w:top w:val="none" w:sz="0" w:space="0" w:color="auto"/>
        <w:left w:val="none" w:sz="0" w:space="0" w:color="auto"/>
        <w:bottom w:val="none" w:sz="0" w:space="0" w:color="auto"/>
        <w:right w:val="none" w:sz="0" w:space="0" w:color="auto"/>
      </w:divBdr>
    </w:div>
    <w:div w:id="1420638821">
      <w:bodyDiv w:val="1"/>
      <w:marLeft w:val="0"/>
      <w:marRight w:val="0"/>
      <w:marTop w:val="0"/>
      <w:marBottom w:val="0"/>
      <w:divBdr>
        <w:top w:val="none" w:sz="0" w:space="0" w:color="auto"/>
        <w:left w:val="none" w:sz="0" w:space="0" w:color="auto"/>
        <w:bottom w:val="none" w:sz="0" w:space="0" w:color="auto"/>
        <w:right w:val="none" w:sz="0" w:space="0" w:color="auto"/>
      </w:divBdr>
    </w:div>
    <w:div w:id="1420981572">
      <w:bodyDiv w:val="1"/>
      <w:marLeft w:val="0"/>
      <w:marRight w:val="0"/>
      <w:marTop w:val="0"/>
      <w:marBottom w:val="0"/>
      <w:divBdr>
        <w:top w:val="none" w:sz="0" w:space="0" w:color="auto"/>
        <w:left w:val="none" w:sz="0" w:space="0" w:color="auto"/>
        <w:bottom w:val="none" w:sz="0" w:space="0" w:color="auto"/>
        <w:right w:val="none" w:sz="0" w:space="0" w:color="auto"/>
      </w:divBdr>
    </w:div>
    <w:div w:id="1429233292">
      <w:bodyDiv w:val="1"/>
      <w:marLeft w:val="0"/>
      <w:marRight w:val="0"/>
      <w:marTop w:val="0"/>
      <w:marBottom w:val="0"/>
      <w:divBdr>
        <w:top w:val="none" w:sz="0" w:space="0" w:color="auto"/>
        <w:left w:val="none" w:sz="0" w:space="0" w:color="auto"/>
        <w:bottom w:val="none" w:sz="0" w:space="0" w:color="auto"/>
        <w:right w:val="none" w:sz="0" w:space="0" w:color="auto"/>
      </w:divBdr>
    </w:div>
    <w:div w:id="1434473863">
      <w:bodyDiv w:val="1"/>
      <w:marLeft w:val="0"/>
      <w:marRight w:val="0"/>
      <w:marTop w:val="0"/>
      <w:marBottom w:val="0"/>
      <w:divBdr>
        <w:top w:val="none" w:sz="0" w:space="0" w:color="auto"/>
        <w:left w:val="none" w:sz="0" w:space="0" w:color="auto"/>
        <w:bottom w:val="none" w:sz="0" w:space="0" w:color="auto"/>
        <w:right w:val="none" w:sz="0" w:space="0" w:color="auto"/>
      </w:divBdr>
      <w:divsChild>
        <w:div w:id="966660504">
          <w:marLeft w:val="0"/>
          <w:marRight w:val="0"/>
          <w:marTop w:val="0"/>
          <w:marBottom w:val="68"/>
          <w:divBdr>
            <w:top w:val="none" w:sz="0" w:space="0" w:color="auto"/>
            <w:left w:val="none" w:sz="0" w:space="0" w:color="auto"/>
            <w:bottom w:val="none" w:sz="0" w:space="0" w:color="auto"/>
            <w:right w:val="none" w:sz="0" w:space="0" w:color="auto"/>
          </w:divBdr>
        </w:div>
        <w:div w:id="2093622644">
          <w:marLeft w:val="0"/>
          <w:marRight w:val="0"/>
          <w:marTop w:val="0"/>
          <w:marBottom w:val="0"/>
          <w:divBdr>
            <w:top w:val="none" w:sz="0" w:space="0" w:color="auto"/>
            <w:left w:val="none" w:sz="0" w:space="0" w:color="auto"/>
            <w:bottom w:val="none" w:sz="0" w:space="0" w:color="auto"/>
            <w:right w:val="none" w:sz="0" w:space="0" w:color="auto"/>
          </w:divBdr>
        </w:div>
      </w:divsChild>
    </w:div>
    <w:div w:id="1435521042">
      <w:bodyDiv w:val="1"/>
      <w:marLeft w:val="0"/>
      <w:marRight w:val="0"/>
      <w:marTop w:val="0"/>
      <w:marBottom w:val="0"/>
      <w:divBdr>
        <w:top w:val="none" w:sz="0" w:space="0" w:color="auto"/>
        <w:left w:val="none" w:sz="0" w:space="0" w:color="auto"/>
        <w:bottom w:val="none" w:sz="0" w:space="0" w:color="auto"/>
        <w:right w:val="none" w:sz="0" w:space="0" w:color="auto"/>
      </w:divBdr>
      <w:divsChild>
        <w:div w:id="678459392">
          <w:marLeft w:val="0"/>
          <w:marRight w:val="204"/>
          <w:marTop w:val="68"/>
          <w:marBottom w:val="204"/>
          <w:divBdr>
            <w:top w:val="none" w:sz="0" w:space="0" w:color="auto"/>
            <w:left w:val="none" w:sz="0" w:space="0" w:color="auto"/>
            <w:bottom w:val="none" w:sz="0" w:space="0" w:color="auto"/>
            <w:right w:val="none" w:sz="0" w:space="0" w:color="auto"/>
          </w:divBdr>
          <w:divsChild>
            <w:div w:id="168127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001124">
      <w:bodyDiv w:val="1"/>
      <w:marLeft w:val="0"/>
      <w:marRight w:val="0"/>
      <w:marTop w:val="0"/>
      <w:marBottom w:val="0"/>
      <w:divBdr>
        <w:top w:val="none" w:sz="0" w:space="0" w:color="auto"/>
        <w:left w:val="none" w:sz="0" w:space="0" w:color="auto"/>
        <w:bottom w:val="none" w:sz="0" w:space="0" w:color="auto"/>
        <w:right w:val="none" w:sz="0" w:space="0" w:color="auto"/>
      </w:divBdr>
    </w:div>
    <w:div w:id="1469542995">
      <w:bodyDiv w:val="1"/>
      <w:marLeft w:val="0"/>
      <w:marRight w:val="0"/>
      <w:marTop w:val="0"/>
      <w:marBottom w:val="0"/>
      <w:divBdr>
        <w:top w:val="none" w:sz="0" w:space="0" w:color="auto"/>
        <w:left w:val="none" w:sz="0" w:space="0" w:color="auto"/>
        <w:bottom w:val="none" w:sz="0" w:space="0" w:color="auto"/>
        <w:right w:val="none" w:sz="0" w:space="0" w:color="auto"/>
      </w:divBdr>
    </w:div>
    <w:div w:id="1470366556">
      <w:bodyDiv w:val="1"/>
      <w:marLeft w:val="0"/>
      <w:marRight w:val="0"/>
      <w:marTop w:val="0"/>
      <w:marBottom w:val="0"/>
      <w:divBdr>
        <w:top w:val="none" w:sz="0" w:space="0" w:color="auto"/>
        <w:left w:val="none" w:sz="0" w:space="0" w:color="auto"/>
        <w:bottom w:val="none" w:sz="0" w:space="0" w:color="auto"/>
        <w:right w:val="none" w:sz="0" w:space="0" w:color="auto"/>
      </w:divBdr>
    </w:div>
    <w:div w:id="1475636727">
      <w:bodyDiv w:val="1"/>
      <w:marLeft w:val="0"/>
      <w:marRight w:val="0"/>
      <w:marTop w:val="0"/>
      <w:marBottom w:val="0"/>
      <w:divBdr>
        <w:top w:val="none" w:sz="0" w:space="0" w:color="auto"/>
        <w:left w:val="none" w:sz="0" w:space="0" w:color="auto"/>
        <w:bottom w:val="none" w:sz="0" w:space="0" w:color="auto"/>
        <w:right w:val="none" w:sz="0" w:space="0" w:color="auto"/>
      </w:divBdr>
    </w:div>
    <w:div w:id="1479110652">
      <w:bodyDiv w:val="1"/>
      <w:marLeft w:val="0"/>
      <w:marRight w:val="0"/>
      <w:marTop w:val="0"/>
      <w:marBottom w:val="0"/>
      <w:divBdr>
        <w:top w:val="none" w:sz="0" w:space="0" w:color="auto"/>
        <w:left w:val="none" w:sz="0" w:space="0" w:color="auto"/>
        <w:bottom w:val="none" w:sz="0" w:space="0" w:color="auto"/>
        <w:right w:val="none" w:sz="0" w:space="0" w:color="auto"/>
      </w:divBdr>
    </w:div>
    <w:div w:id="1489051920">
      <w:bodyDiv w:val="1"/>
      <w:marLeft w:val="0"/>
      <w:marRight w:val="0"/>
      <w:marTop w:val="0"/>
      <w:marBottom w:val="0"/>
      <w:divBdr>
        <w:top w:val="none" w:sz="0" w:space="0" w:color="auto"/>
        <w:left w:val="none" w:sz="0" w:space="0" w:color="auto"/>
        <w:bottom w:val="none" w:sz="0" w:space="0" w:color="auto"/>
        <w:right w:val="none" w:sz="0" w:space="0" w:color="auto"/>
      </w:divBdr>
      <w:divsChild>
        <w:div w:id="1353070785">
          <w:marLeft w:val="0"/>
          <w:marRight w:val="0"/>
          <w:marTop w:val="0"/>
          <w:marBottom w:val="0"/>
          <w:divBdr>
            <w:top w:val="none" w:sz="0" w:space="0" w:color="auto"/>
            <w:left w:val="none" w:sz="0" w:space="0" w:color="auto"/>
            <w:bottom w:val="none" w:sz="0" w:space="0" w:color="auto"/>
            <w:right w:val="none" w:sz="0" w:space="0" w:color="auto"/>
          </w:divBdr>
        </w:div>
      </w:divsChild>
    </w:div>
    <w:div w:id="1512065102">
      <w:bodyDiv w:val="1"/>
      <w:marLeft w:val="0"/>
      <w:marRight w:val="0"/>
      <w:marTop w:val="0"/>
      <w:marBottom w:val="0"/>
      <w:divBdr>
        <w:top w:val="none" w:sz="0" w:space="0" w:color="auto"/>
        <w:left w:val="none" w:sz="0" w:space="0" w:color="auto"/>
        <w:bottom w:val="none" w:sz="0" w:space="0" w:color="auto"/>
        <w:right w:val="none" w:sz="0" w:space="0" w:color="auto"/>
      </w:divBdr>
    </w:div>
    <w:div w:id="1532450414">
      <w:bodyDiv w:val="1"/>
      <w:marLeft w:val="0"/>
      <w:marRight w:val="0"/>
      <w:marTop w:val="0"/>
      <w:marBottom w:val="0"/>
      <w:divBdr>
        <w:top w:val="none" w:sz="0" w:space="0" w:color="auto"/>
        <w:left w:val="none" w:sz="0" w:space="0" w:color="auto"/>
        <w:bottom w:val="none" w:sz="0" w:space="0" w:color="auto"/>
        <w:right w:val="none" w:sz="0" w:space="0" w:color="auto"/>
      </w:divBdr>
    </w:div>
    <w:div w:id="1533153303">
      <w:bodyDiv w:val="1"/>
      <w:marLeft w:val="0"/>
      <w:marRight w:val="0"/>
      <w:marTop w:val="0"/>
      <w:marBottom w:val="0"/>
      <w:divBdr>
        <w:top w:val="none" w:sz="0" w:space="0" w:color="auto"/>
        <w:left w:val="none" w:sz="0" w:space="0" w:color="auto"/>
        <w:bottom w:val="none" w:sz="0" w:space="0" w:color="auto"/>
        <w:right w:val="none" w:sz="0" w:space="0" w:color="auto"/>
      </w:divBdr>
    </w:div>
    <w:div w:id="1537348157">
      <w:bodyDiv w:val="1"/>
      <w:marLeft w:val="0"/>
      <w:marRight w:val="0"/>
      <w:marTop w:val="0"/>
      <w:marBottom w:val="0"/>
      <w:divBdr>
        <w:top w:val="none" w:sz="0" w:space="0" w:color="auto"/>
        <w:left w:val="none" w:sz="0" w:space="0" w:color="auto"/>
        <w:bottom w:val="none" w:sz="0" w:space="0" w:color="auto"/>
        <w:right w:val="none" w:sz="0" w:space="0" w:color="auto"/>
      </w:divBdr>
    </w:div>
    <w:div w:id="1542474065">
      <w:bodyDiv w:val="1"/>
      <w:marLeft w:val="0"/>
      <w:marRight w:val="0"/>
      <w:marTop w:val="0"/>
      <w:marBottom w:val="0"/>
      <w:divBdr>
        <w:top w:val="none" w:sz="0" w:space="0" w:color="auto"/>
        <w:left w:val="none" w:sz="0" w:space="0" w:color="auto"/>
        <w:bottom w:val="none" w:sz="0" w:space="0" w:color="auto"/>
        <w:right w:val="none" w:sz="0" w:space="0" w:color="auto"/>
      </w:divBdr>
    </w:div>
    <w:div w:id="1548566062">
      <w:bodyDiv w:val="1"/>
      <w:marLeft w:val="0"/>
      <w:marRight w:val="0"/>
      <w:marTop w:val="0"/>
      <w:marBottom w:val="0"/>
      <w:divBdr>
        <w:top w:val="none" w:sz="0" w:space="0" w:color="auto"/>
        <w:left w:val="none" w:sz="0" w:space="0" w:color="auto"/>
        <w:bottom w:val="none" w:sz="0" w:space="0" w:color="auto"/>
        <w:right w:val="none" w:sz="0" w:space="0" w:color="auto"/>
      </w:divBdr>
    </w:div>
    <w:div w:id="1551728413">
      <w:bodyDiv w:val="1"/>
      <w:marLeft w:val="0"/>
      <w:marRight w:val="0"/>
      <w:marTop w:val="0"/>
      <w:marBottom w:val="0"/>
      <w:divBdr>
        <w:top w:val="none" w:sz="0" w:space="0" w:color="auto"/>
        <w:left w:val="none" w:sz="0" w:space="0" w:color="auto"/>
        <w:bottom w:val="none" w:sz="0" w:space="0" w:color="auto"/>
        <w:right w:val="none" w:sz="0" w:space="0" w:color="auto"/>
      </w:divBdr>
    </w:div>
    <w:div w:id="1556506816">
      <w:bodyDiv w:val="1"/>
      <w:marLeft w:val="0"/>
      <w:marRight w:val="0"/>
      <w:marTop w:val="0"/>
      <w:marBottom w:val="0"/>
      <w:divBdr>
        <w:top w:val="none" w:sz="0" w:space="0" w:color="auto"/>
        <w:left w:val="none" w:sz="0" w:space="0" w:color="auto"/>
        <w:bottom w:val="none" w:sz="0" w:space="0" w:color="auto"/>
        <w:right w:val="none" w:sz="0" w:space="0" w:color="auto"/>
      </w:divBdr>
    </w:div>
    <w:div w:id="1568342753">
      <w:bodyDiv w:val="1"/>
      <w:marLeft w:val="0"/>
      <w:marRight w:val="0"/>
      <w:marTop w:val="0"/>
      <w:marBottom w:val="0"/>
      <w:divBdr>
        <w:top w:val="none" w:sz="0" w:space="0" w:color="auto"/>
        <w:left w:val="none" w:sz="0" w:space="0" w:color="auto"/>
        <w:bottom w:val="none" w:sz="0" w:space="0" w:color="auto"/>
        <w:right w:val="none" w:sz="0" w:space="0" w:color="auto"/>
      </w:divBdr>
    </w:div>
    <w:div w:id="1568566555">
      <w:bodyDiv w:val="1"/>
      <w:marLeft w:val="0"/>
      <w:marRight w:val="0"/>
      <w:marTop w:val="0"/>
      <w:marBottom w:val="0"/>
      <w:divBdr>
        <w:top w:val="none" w:sz="0" w:space="0" w:color="auto"/>
        <w:left w:val="none" w:sz="0" w:space="0" w:color="auto"/>
        <w:bottom w:val="none" w:sz="0" w:space="0" w:color="auto"/>
        <w:right w:val="none" w:sz="0" w:space="0" w:color="auto"/>
      </w:divBdr>
    </w:div>
    <w:div w:id="1573857849">
      <w:bodyDiv w:val="1"/>
      <w:marLeft w:val="0"/>
      <w:marRight w:val="0"/>
      <w:marTop w:val="0"/>
      <w:marBottom w:val="0"/>
      <w:divBdr>
        <w:top w:val="none" w:sz="0" w:space="0" w:color="auto"/>
        <w:left w:val="none" w:sz="0" w:space="0" w:color="auto"/>
        <w:bottom w:val="none" w:sz="0" w:space="0" w:color="auto"/>
        <w:right w:val="none" w:sz="0" w:space="0" w:color="auto"/>
      </w:divBdr>
    </w:div>
    <w:div w:id="1574123448">
      <w:bodyDiv w:val="1"/>
      <w:marLeft w:val="0"/>
      <w:marRight w:val="0"/>
      <w:marTop w:val="0"/>
      <w:marBottom w:val="0"/>
      <w:divBdr>
        <w:top w:val="none" w:sz="0" w:space="0" w:color="auto"/>
        <w:left w:val="none" w:sz="0" w:space="0" w:color="auto"/>
        <w:bottom w:val="none" w:sz="0" w:space="0" w:color="auto"/>
        <w:right w:val="none" w:sz="0" w:space="0" w:color="auto"/>
      </w:divBdr>
    </w:div>
    <w:div w:id="1582253732">
      <w:bodyDiv w:val="1"/>
      <w:marLeft w:val="0"/>
      <w:marRight w:val="0"/>
      <w:marTop w:val="0"/>
      <w:marBottom w:val="0"/>
      <w:divBdr>
        <w:top w:val="none" w:sz="0" w:space="0" w:color="auto"/>
        <w:left w:val="none" w:sz="0" w:space="0" w:color="auto"/>
        <w:bottom w:val="none" w:sz="0" w:space="0" w:color="auto"/>
        <w:right w:val="none" w:sz="0" w:space="0" w:color="auto"/>
      </w:divBdr>
      <w:divsChild>
        <w:div w:id="2130853170">
          <w:marLeft w:val="0"/>
          <w:marRight w:val="0"/>
          <w:marTop w:val="435"/>
          <w:marBottom w:val="0"/>
          <w:divBdr>
            <w:top w:val="none" w:sz="0" w:space="0" w:color="auto"/>
            <w:left w:val="none" w:sz="0" w:space="0" w:color="auto"/>
            <w:bottom w:val="none" w:sz="0" w:space="0" w:color="auto"/>
            <w:right w:val="none" w:sz="0" w:space="0" w:color="auto"/>
          </w:divBdr>
          <w:divsChild>
            <w:div w:id="1038091681">
              <w:marLeft w:val="0"/>
              <w:marRight w:val="0"/>
              <w:marTop w:val="0"/>
              <w:marBottom w:val="340"/>
              <w:divBdr>
                <w:top w:val="none" w:sz="0" w:space="0" w:color="auto"/>
                <w:left w:val="none" w:sz="0" w:space="0" w:color="auto"/>
                <w:bottom w:val="none" w:sz="0" w:space="0" w:color="auto"/>
                <w:right w:val="none" w:sz="0" w:space="0" w:color="auto"/>
              </w:divBdr>
            </w:div>
          </w:divsChild>
        </w:div>
        <w:div w:id="1794665916">
          <w:marLeft w:val="0"/>
          <w:marRight w:val="0"/>
          <w:marTop w:val="0"/>
          <w:marBottom w:val="0"/>
          <w:divBdr>
            <w:top w:val="none" w:sz="0" w:space="0" w:color="auto"/>
            <w:left w:val="none" w:sz="0" w:space="0" w:color="auto"/>
            <w:bottom w:val="none" w:sz="0" w:space="0" w:color="auto"/>
            <w:right w:val="none" w:sz="0" w:space="0" w:color="auto"/>
          </w:divBdr>
          <w:divsChild>
            <w:div w:id="1234588547">
              <w:marLeft w:val="0"/>
              <w:marRight w:val="0"/>
              <w:marTop w:val="0"/>
              <w:marBottom w:val="0"/>
              <w:divBdr>
                <w:top w:val="none" w:sz="0" w:space="0" w:color="auto"/>
                <w:left w:val="none" w:sz="0" w:space="0" w:color="auto"/>
                <w:bottom w:val="none" w:sz="0" w:space="0" w:color="auto"/>
                <w:right w:val="none" w:sz="0" w:space="0" w:color="auto"/>
              </w:divBdr>
            </w:div>
            <w:div w:id="205554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407665">
      <w:bodyDiv w:val="1"/>
      <w:marLeft w:val="0"/>
      <w:marRight w:val="0"/>
      <w:marTop w:val="0"/>
      <w:marBottom w:val="0"/>
      <w:divBdr>
        <w:top w:val="none" w:sz="0" w:space="0" w:color="auto"/>
        <w:left w:val="none" w:sz="0" w:space="0" w:color="auto"/>
        <w:bottom w:val="none" w:sz="0" w:space="0" w:color="auto"/>
        <w:right w:val="none" w:sz="0" w:space="0" w:color="auto"/>
      </w:divBdr>
    </w:div>
    <w:div w:id="1597011837">
      <w:bodyDiv w:val="1"/>
      <w:marLeft w:val="0"/>
      <w:marRight w:val="0"/>
      <w:marTop w:val="0"/>
      <w:marBottom w:val="0"/>
      <w:divBdr>
        <w:top w:val="none" w:sz="0" w:space="0" w:color="auto"/>
        <w:left w:val="none" w:sz="0" w:space="0" w:color="auto"/>
        <w:bottom w:val="none" w:sz="0" w:space="0" w:color="auto"/>
        <w:right w:val="none" w:sz="0" w:space="0" w:color="auto"/>
      </w:divBdr>
    </w:div>
    <w:div w:id="1600140829">
      <w:bodyDiv w:val="1"/>
      <w:marLeft w:val="0"/>
      <w:marRight w:val="0"/>
      <w:marTop w:val="0"/>
      <w:marBottom w:val="0"/>
      <w:divBdr>
        <w:top w:val="none" w:sz="0" w:space="0" w:color="auto"/>
        <w:left w:val="none" w:sz="0" w:space="0" w:color="auto"/>
        <w:bottom w:val="none" w:sz="0" w:space="0" w:color="auto"/>
        <w:right w:val="none" w:sz="0" w:space="0" w:color="auto"/>
      </w:divBdr>
      <w:divsChild>
        <w:div w:id="494685495">
          <w:marLeft w:val="0"/>
          <w:marRight w:val="0"/>
          <w:marTop w:val="0"/>
          <w:marBottom w:val="0"/>
          <w:divBdr>
            <w:top w:val="none" w:sz="0" w:space="0" w:color="auto"/>
            <w:left w:val="none" w:sz="0" w:space="0" w:color="auto"/>
            <w:bottom w:val="none" w:sz="0" w:space="0" w:color="auto"/>
            <w:right w:val="none" w:sz="0" w:space="0" w:color="auto"/>
          </w:divBdr>
        </w:div>
      </w:divsChild>
    </w:div>
    <w:div w:id="1602176127">
      <w:bodyDiv w:val="1"/>
      <w:marLeft w:val="0"/>
      <w:marRight w:val="0"/>
      <w:marTop w:val="0"/>
      <w:marBottom w:val="0"/>
      <w:divBdr>
        <w:top w:val="none" w:sz="0" w:space="0" w:color="auto"/>
        <w:left w:val="none" w:sz="0" w:space="0" w:color="auto"/>
        <w:bottom w:val="none" w:sz="0" w:space="0" w:color="auto"/>
        <w:right w:val="none" w:sz="0" w:space="0" w:color="auto"/>
      </w:divBdr>
    </w:div>
    <w:div w:id="1602880145">
      <w:bodyDiv w:val="1"/>
      <w:marLeft w:val="0"/>
      <w:marRight w:val="0"/>
      <w:marTop w:val="0"/>
      <w:marBottom w:val="0"/>
      <w:divBdr>
        <w:top w:val="none" w:sz="0" w:space="0" w:color="auto"/>
        <w:left w:val="none" w:sz="0" w:space="0" w:color="auto"/>
        <w:bottom w:val="none" w:sz="0" w:space="0" w:color="auto"/>
        <w:right w:val="none" w:sz="0" w:space="0" w:color="auto"/>
      </w:divBdr>
    </w:div>
    <w:div w:id="1611934531">
      <w:bodyDiv w:val="1"/>
      <w:marLeft w:val="0"/>
      <w:marRight w:val="0"/>
      <w:marTop w:val="0"/>
      <w:marBottom w:val="0"/>
      <w:divBdr>
        <w:top w:val="none" w:sz="0" w:space="0" w:color="auto"/>
        <w:left w:val="none" w:sz="0" w:space="0" w:color="auto"/>
        <w:bottom w:val="none" w:sz="0" w:space="0" w:color="auto"/>
        <w:right w:val="none" w:sz="0" w:space="0" w:color="auto"/>
      </w:divBdr>
    </w:div>
    <w:div w:id="1616908599">
      <w:bodyDiv w:val="1"/>
      <w:marLeft w:val="0"/>
      <w:marRight w:val="0"/>
      <w:marTop w:val="0"/>
      <w:marBottom w:val="0"/>
      <w:divBdr>
        <w:top w:val="none" w:sz="0" w:space="0" w:color="auto"/>
        <w:left w:val="none" w:sz="0" w:space="0" w:color="auto"/>
        <w:bottom w:val="none" w:sz="0" w:space="0" w:color="auto"/>
        <w:right w:val="none" w:sz="0" w:space="0" w:color="auto"/>
      </w:divBdr>
    </w:div>
    <w:div w:id="1617247762">
      <w:bodyDiv w:val="1"/>
      <w:marLeft w:val="0"/>
      <w:marRight w:val="0"/>
      <w:marTop w:val="0"/>
      <w:marBottom w:val="0"/>
      <w:divBdr>
        <w:top w:val="none" w:sz="0" w:space="0" w:color="auto"/>
        <w:left w:val="none" w:sz="0" w:space="0" w:color="auto"/>
        <w:bottom w:val="none" w:sz="0" w:space="0" w:color="auto"/>
        <w:right w:val="none" w:sz="0" w:space="0" w:color="auto"/>
      </w:divBdr>
    </w:div>
    <w:div w:id="1617906072">
      <w:bodyDiv w:val="1"/>
      <w:marLeft w:val="0"/>
      <w:marRight w:val="0"/>
      <w:marTop w:val="0"/>
      <w:marBottom w:val="0"/>
      <w:divBdr>
        <w:top w:val="none" w:sz="0" w:space="0" w:color="auto"/>
        <w:left w:val="none" w:sz="0" w:space="0" w:color="auto"/>
        <w:bottom w:val="none" w:sz="0" w:space="0" w:color="auto"/>
        <w:right w:val="none" w:sz="0" w:space="0" w:color="auto"/>
      </w:divBdr>
    </w:div>
    <w:div w:id="1618099121">
      <w:bodyDiv w:val="1"/>
      <w:marLeft w:val="0"/>
      <w:marRight w:val="0"/>
      <w:marTop w:val="0"/>
      <w:marBottom w:val="0"/>
      <w:divBdr>
        <w:top w:val="none" w:sz="0" w:space="0" w:color="auto"/>
        <w:left w:val="none" w:sz="0" w:space="0" w:color="auto"/>
        <w:bottom w:val="none" w:sz="0" w:space="0" w:color="auto"/>
        <w:right w:val="none" w:sz="0" w:space="0" w:color="auto"/>
      </w:divBdr>
      <w:divsChild>
        <w:div w:id="1854369695">
          <w:marLeft w:val="0"/>
          <w:marRight w:val="0"/>
          <w:marTop w:val="0"/>
          <w:marBottom w:val="0"/>
          <w:divBdr>
            <w:top w:val="none" w:sz="0" w:space="0" w:color="auto"/>
            <w:left w:val="single" w:sz="6" w:space="14" w:color="2D3192"/>
            <w:bottom w:val="none" w:sz="0" w:space="0" w:color="auto"/>
            <w:right w:val="none" w:sz="0" w:space="0" w:color="auto"/>
          </w:divBdr>
        </w:div>
        <w:div w:id="524948701">
          <w:marLeft w:val="0"/>
          <w:marRight w:val="0"/>
          <w:marTop w:val="0"/>
          <w:marBottom w:val="0"/>
          <w:divBdr>
            <w:top w:val="none" w:sz="0" w:space="0" w:color="auto"/>
            <w:left w:val="none" w:sz="0" w:space="0" w:color="auto"/>
            <w:bottom w:val="none" w:sz="0" w:space="0" w:color="auto"/>
            <w:right w:val="none" w:sz="0" w:space="0" w:color="auto"/>
          </w:divBdr>
          <w:divsChild>
            <w:div w:id="13935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501710">
      <w:bodyDiv w:val="1"/>
      <w:marLeft w:val="0"/>
      <w:marRight w:val="0"/>
      <w:marTop w:val="0"/>
      <w:marBottom w:val="0"/>
      <w:divBdr>
        <w:top w:val="none" w:sz="0" w:space="0" w:color="auto"/>
        <w:left w:val="none" w:sz="0" w:space="0" w:color="auto"/>
        <w:bottom w:val="none" w:sz="0" w:space="0" w:color="auto"/>
        <w:right w:val="none" w:sz="0" w:space="0" w:color="auto"/>
      </w:divBdr>
    </w:div>
    <w:div w:id="1628703971">
      <w:bodyDiv w:val="1"/>
      <w:marLeft w:val="0"/>
      <w:marRight w:val="0"/>
      <w:marTop w:val="0"/>
      <w:marBottom w:val="0"/>
      <w:divBdr>
        <w:top w:val="none" w:sz="0" w:space="0" w:color="auto"/>
        <w:left w:val="none" w:sz="0" w:space="0" w:color="auto"/>
        <w:bottom w:val="none" w:sz="0" w:space="0" w:color="auto"/>
        <w:right w:val="none" w:sz="0" w:space="0" w:color="auto"/>
      </w:divBdr>
    </w:div>
    <w:div w:id="1632176372">
      <w:bodyDiv w:val="1"/>
      <w:marLeft w:val="0"/>
      <w:marRight w:val="0"/>
      <w:marTop w:val="0"/>
      <w:marBottom w:val="0"/>
      <w:divBdr>
        <w:top w:val="none" w:sz="0" w:space="0" w:color="auto"/>
        <w:left w:val="none" w:sz="0" w:space="0" w:color="auto"/>
        <w:bottom w:val="none" w:sz="0" w:space="0" w:color="auto"/>
        <w:right w:val="none" w:sz="0" w:space="0" w:color="auto"/>
      </w:divBdr>
      <w:divsChild>
        <w:div w:id="533495212">
          <w:marLeft w:val="0"/>
          <w:marRight w:val="0"/>
          <w:marTop w:val="0"/>
          <w:marBottom w:val="68"/>
          <w:divBdr>
            <w:top w:val="none" w:sz="0" w:space="0" w:color="auto"/>
            <w:left w:val="none" w:sz="0" w:space="0" w:color="auto"/>
            <w:bottom w:val="none" w:sz="0" w:space="0" w:color="auto"/>
            <w:right w:val="none" w:sz="0" w:space="0" w:color="auto"/>
          </w:divBdr>
        </w:div>
        <w:div w:id="1555235692">
          <w:marLeft w:val="0"/>
          <w:marRight w:val="0"/>
          <w:marTop w:val="0"/>
          <w:marBottom w:val="0"/>
          <w:divBdr>
            <w:top w:val="none" w:sz="0" w:space="0" w:color="auto"/>
            <w:left w:val="none" w:sz="0" w:space="0" w:color="auto"/>
            <w:bottom w:val="none" w:sz="0" w:space="0" w:color="auto"/>
            <w:right w:val="none" w:sz="0" w:space="0" w:color="auto"/>
          </w:divBdr>
        </w:div>
      </w:divsChild>
    </w:div>
    <w:div w:id="1636179433">
      <w:bodyDiv w:val="1"/>
      <w:marLeft w:val="0"/>
      <w:marRight w:val="0"/>
      <w:marTop w:val="0"/>
      <w:marBottom w:val="0"/>
      <w:divBdr>
        <w:top w:val="none" w:sz="0" w:space="0" w:color="auto"/>
        <w:left w:val="none" w:sz="0" w:space="0" w:color="auto"/>
        <w:bottom w:val="none" w:sz="0" w:space="0" w:color="auto"/>
        <w:right w:val="none" w:sz="0" w:space="0" w:color="auto"/>
      </w:divBdr>
    </w:div>
    <w:div w:id="1638342794">
      <w:bodyDiv w:val="1"/>
      <w:marLeft w:val="0"/>
      <w:marRight w:val="0"/>
      <w:marTop w:val="0"/>
      <w:marBottom w:val="0"/>
      <w:divBdr>
        <w:top w:val="none" w:sz="0" w:space="0" w:color="auto"/>
        <w:left w:val="none" w:sz="0" w:space="0" w:color="auto"/>
        <w:bottom w:val="none" w:sz="0" w:space="0" w:color="auto"/>
        <w:right w:val="none" w:sz="0" w:space="0" w:color="auto"/>
      </w:divBdr>
    </w:div>
    <w:div w:id="1653556132">
      <w:bodyDiv w:val="1"/>
      <w:marLeft w:val="0"/>
      <w:marRight w:val="0"/>
      <w:marTop w:val="0"/>
      <w:marBottom w:val="0"/>
      <w:divBdr>
        <w:top w:val="none" w:sz="0" w:space="0" w:color="auto"/>
        <w:left w:val="none" w:sz="0" w:space="0" w:color="auto"/>
        <w:bottom w:val="none" w:sz="0" w:space="0" w:color="auto"/>
        <w:right w:val="none" w:sz="0" w:space="0" w:color="auto"/>
      </w:divBdr>
    </w:div>
    <w:div w:id="1654404445">
      <w:bodyDiv w:val="1"/>
      <w:marLeft w:val="0"/>
      <w:marRight w:val="0"/>
      <w:marTop w:val="0"/>
      <w:marBottom w:val="0"/>
      <w:divBdr>
        <w:top w:val="none" w:sz="0" w:space="0" w:color="auto"/>
        <w:left w:val="none" w:sz="0" w:space="0" w:color="auto"/>
        <w:bottom w:val="none" w:sz="0" w:space="0" w:color="auto"/>
        <w:right w:val="none" w:sz="0" w:space="0" w:color="auto"/>
      </w:divBdr>
    </w:div>
    <w:div w:id="1657613563">
      <w:bodyDiv w:val="1"/>
      <w:marLeft w:val="0"/>
      <w:marRight w:val="0"/>
      <w:marTop w:val="0"/>
      <w:marBottom w:val="0"/>
      <w:divBdr>
        <w:top w:val="none" w:sz="0" w:space="0" w:color="auto"/>
        <w:left w:val="none" w:sz="0" w:space="0" w:color="auto"/>
        <w:bottom w:val="none" w:sz="0" w:space="0" w:color="auto"/>
        <w:right w:val="none" w:sz="0" w:space="0" w:color="auto"/>
      </w:divBdr>
    </w:div>
    <w:div w:id="1658848545">
      <w:bodyDiv w:val="1"/>
      <w:marLeft w:val="0"/>
      <w:marRight w:val="0"/>
      <w:marTop w:val="0"/>
      <w:marBottom w:val="0"/>
      <w:divBdr>
        <w:top w:val="none" w:sz="0" w:space="0" w:color="auto"/>
        <w:left w:val="none" w:sz="0" w:space="0" w:color="auto"/>
        <w:bottom w:val="none" w:sz="0" w:space="0" w:color="auto"/>
        <w:right w:val="none" w:sz="0" w:space="0" w:color="auto"/>
      </w:divBdr>
      <w:divsChild>
        <w:div w:id="1947155683">
          <w:marLeft w:val="0"/>
          <w:marRight w:val="0"/>
          <w:marTop w:val="0"/>
          <w:marBottom w:val="68"/>
          <w:divBdr>
            <w:top w:val="none" w:sz="0" w:space="0" w:color="auto"/>
            <w:left w:val="none" w:sz="0" w:space="0" w:color="auto"/>
            <w:bottom w:val="none" w:sz="0" w:space="0" w:color="auto"/>
            <w:right w:val="none" w:sz="0" w:space="0" w:color="auto"/>
          </w:divBdr>
        </w:div>
        <w:div w:id="1732777351">
          <w:marLeft w:val="0"/>
          <w:marRight w:val="0"/>
          <w:marTop w:val="0"/>
          <w:marBottom w:val="0"/>
          <w:divBdr>
            <w:top w:val="none" w:sz="0" w:space="0" w:color="auto"/>
            <w:left w:val="none" w:sz="0" w:space="0" w:color="auto"/>
            <w:bottom w:val="none" w:sz="0" w:space="0" w:color="auto"/>
            <w:right w:val="none" w:sz="0" w:space="0" w:color="auto"/>
          </w:divBdr>
        </w:div>
      </w:divsChild>
    </w:div>
    <w:div w:id="1658874737">
      <w:bodyDiv w:val="1"/>
      <w:marLeft w:val="0"/>
      <w:marRight w:val="0"/>
      <w:marTop w:val="0"/>
      <w:marBottom w:val="0"/>
      <w:divBdr>
        <w:top w:val="none" w:sz="0" w:space="0" w:color="auto"/>
        <w:left w:val="none" w:sz="0" w:space="0" w:color="auto"/>
        <w:bottom w:val="none" w:sz="0" w:space="0" w:color="auto"/>
        <w:right w:val="none" w:sz="0" w:space="0" w:color="auto"/>
      </w:divBdr>
      <w:divsChild>
        <w:div w:id="729571976">
          <w:marLeft w:val="0"/>
          <w:marRight w:val="0"/>
          <w:marTop w:val="0"/>
          <w:marBottom w:val="0"/>
          <w:divBdr>
            <w:top w:val="none" w:sz="0" w:space="0" w:color="auto"/>
            <w:left w:val="none" w:sz="0" w:space="0" w:color="auto"/>
            <w:bottom w:val="none" w:sz="0" w:space="0" w:color="auto"/>
            <w:right w:val="none" w:sz="0" w:space="0" w:color="auto"/>
          </w:divBdr>
          <w:divsChild>
            <w:div w:id="1808277274">
              <w:marLeft w:val="0"/>
              <w:marRight w:val="0"/>
              <w:marTop w:val="0"/>
              <w:marBottom w:val="0"/>
              <w:divBdr>
                <w:top w:val="none" w:sz="0" w:space="0" w:color="auto"/>
                <w:left w:val="none" w:sz="0" w:space="0" w:color="auto"/>
                <w:bottom w:val="none" w:sz="0" w:space="0" w:color="auto"/>
                <w:right w:val="none" w:sz="0" w:space="0" w:color="auto"/>
              </w:divBdr>
            </w:div>
          </w:divsChild>
        </w:div>
        <w:div w:id="815486964">
          <w:marLeft w:val="0"/>
          <w:marRight w:val="0"/>
          <w:marTop w:val="0"/>
          <w:marBottom w:val="0"/>
          <w:divBdr>
            <w:top w:val="none" w:sz="0" w:space="0" w:color="auto"/>
            <w:left w:val="none" w:sz="0" w:space="0" w:color="auto"/>
            <w:bottom w:val="none" w:sz="0" w:space="0" w:color="auto"/>
            <w:right w:val="none" w:sz="0" w:space="0" w:color="auto"/>
          </w:divBdr>
        </w:div>
        <w:div w:id="960192038">
          <w:marLeft w:val="0"/>
          <w:marRight w:val="0"/>
          <w:marTop w:val="0"/>
          <w:marBottom w:val="0"/>
          <w:divBdr>
            <w:top w:val="none" w:sz="0" w:space="0" w:color="auto"/>
            <w:left w:val="none" w:sz="0" w:space="0" w:color="auto"/>
            <w:bottom w:val="none" w:sz="0" w:space="0" w:color="auto"/>
            <w:right w:val="none" w:sz="0" w:space="0" w:color="auto"/>
          </w:divBdr>
          <w:divsChild>
            <w:div w:id="1162618177">
              <w:marLeft w:val="0"/>
              <w:marRight w:val="0"/>
              <w:marTop w:val="0"/>
              <w:marBottom w:val="0"/>
              <w:divBdr>
                <w:top w:val="none" w:sz="0" w:space="0" w:color="auto"/>
                <w:left w:val="none" w:sz="0" w:space="0" w:color="auto"/>
                <w:bottom w:val="none" w:sz="0" w:space="0" w:color="auto"/>
                <w:right w:val="none" w:sz="0" w:space="0" w:color="auto"/>
              </w:divBdr>
            </w:div>
          </w:divsChild>
        </w:div>
        <w:div w:id="478695526">
          <w:marLeft w:val="0"/>
          <w:marRight w:val="0"/>
          <w:marTop w:val="0"/>
          <w:marBottom w:val="0"/>
          <w:divBdr>
            <w:top w:val="none" w:sz="0" w:space="0" w:color="auto"/>
            <w:left w:val="none" w:sz="0" w:space="0" w:color="auto"/>
            <w:bottom w:val="none" w:sz="0" w:space="0" w:color="auto"/>
            <w:right w:val="none" w:sz="0" w:space="0" w:color="auto"/>
          </w:divBdr>
          <w:divsChild>
            <w:div w:id="1872720861">
              <w:marLeft w:val="0"/>
              <w:marRight w:val="0"/>
              <w:marTop w:val="0"/>
              <w:marBottom w:val="0"/>
              <w:divBdr>
                <w:top w:val="none" w:sz="0" w:space="0" w:color="auto"/>
                <w:left w:val="none" w:sz="0" w:space="0" w:color="auto"/>
                <w:bottom w:val="none" w:sz="0" w:space="0" w:color="auto"/>
                <w:right w:val="none" w:sz="0" w:space="0" w:color="auto"/>
              </w:divBdr>
            </w:div>
          </w:divsChild>
        </w:div>
        <w:div w:id="174928278">
          <w:marLeft w:val="0"/>
          <w:marRight w:val="0"/>
          <w:marTop w:val="0"/>
          <w:marBottom w:val="0"/>
          <w:divBdr>
            <w:top w:val="none" w:sz="0" w:space="0" w:color="auto"/>
            <w:left w:val="none" w:sz="0" w:space="0" w:color="auto"/>
            <w:bottom w:val="none" w:sz="0" w:space="0" w:color="auto"/>
            <w:right w:val="none" w:sz="0" w:space="0" w:color="auto"/>
          </w:divBdr>
        </w:div>
      </w:divsChild>
    </w:div>
    <w:div w:id="1663195531">
      <w:bodyDiv w:val="1"/>
      <w:marLeft w:val="0"/>
      <w:marRight w:val="0"/>
      <w:marTop w:val="0"/>
      <w:marBottom w:val="0"/>
      <w:divBdr>
        <w:top w:val="none" w:sz="0" w:space="0" w:color="auto"/>
        <w:left w:val="none" w:sz="0" w:space="0" w:color="auto"/>
        <w:bottom w:val="none" w:sz="0" w:space="0" w:color="auto"/>
        <w:right w:val="none" w:sz="0" w:space="0" w:color="auto"/>
      </w:divBdr>
      <w:divsChild>
        <w:div w:id="1114204665">
          <w:marLeft w:val="0"/>
          <w:marRight w:val="0"/>
          <w:marTop w:val="0"/>
          <w:marBottom w:val="0"/>
          <w:divBdr>
            <w:top w:val="none" w:sz="0" w:space="0" w:color="auto"/>
            <w:left w:val="none" w:sz="0" w:space="0" w:color="auto"/>
            <w:bottom w:val="none" w:sz="0" w:space="0" w:color="auto"/>
            <w:right w:val="none" w:sz="0" w:space="0" w:color="auto"/>
          </w:divBdr>
        </w:div>
        <w:div w:id="695813024">
          <w:marLeft w:val="0"/>
          <w:marRight w:val="0"/>
          <w:marTop w:val="0"/>
          <w:marBottom w:val="0"/>
          <w:divBdr>
            <w:top w:val="none" w:sz="0" w:space="0" w:color="auto"/>
            <w:left w:val="none" w:sz="0" w:space="0" w:color="auto"/>
            <w:bottom w:val="none" w:sz="0" w:space="0" w:color="auto"/>
            <w:right w:val="none" w:sz="0" w:space="0" w:color="auto"/>
          </w:divBdr>
        </w:div>
      </w:divsChild>
    </w:div>
    <w:div w:id="1664309863">
      <w:bodyDiv w:val="1"/>
      <w:marLeft w:val="0"/>
      <w:marRight w:val="0"/>
      <w:marTop w:val="0"/>
      <w:marBottom w:val="0"/>
      <w:divBdr>
        <w:top w:val="none" w:sz="0" w:space="0" w:color="auto"/>
        <w:left w:val="none" w:sz="0" w:space="0" w:color="auto"/>
        <w:bottom w:val="none" w:sz="0" w:space="0" w:color="auto"/>
        <w:right w:val="none" w:sz="0" w:space="0" w:color="auto"/>
      </w:divBdr>
    </w:div>
    <w:div w:id="1666669307">
      <w:bodyDiv w:val="1"/>
      <w:marLeft w:val="0"/>
      <w:marRight w:val="0"/>
      <w:marTop w:val="0"/>
      <w:marBottom w:val="0"/>
      <w:divBdr>
        <w:top w:val="none" w:sz="0" w:space="0" w:color="auto"/>
        <w:left w:val="none" w:sz="0" w:space="0" w:color="auto"/>
        <w:bottom w:val="none" w:sz="0" w:space="0" w:color="auto"/>
        <w:right w:val="none" w:sz="0" w:space="0" w:color="auto"/>
      </w:divBdr>
    </w:div>
    <w:div w:id="1679044923">
      <w:bodyDiv w:val="1"/>
      <w:marLeft w:val="0"/>
      <w:marRight w:val="0"/>
      <w:marTop w:val="0"/>
      <w:marBottom w:val="0"/>
      <w:divBdr>
        <w:top w:val="none" w:sz="0" w:space="0" w:color="auto"/>
        <w:left w:val="none" w:sz="0" w:space="0" w:color="auto"/>
        <w:bottom w:val="none" w:sz="0" w:space="0" w:color="auto"/>
        <w:right w:val="none" w:sz="0" w:space="0" w:color="auto"/>
      </w:divBdr>
    </w:div>
    <w:div w:id="1680304746">
      <w:bodyDiv w:val="1"/>
      <w:marLeft w:val="0"/>
      <w:marRight w:val="0"/>
      <w:marTop w:val="0"/>
      <w:marBottom w:val="0"/>
      <w:divBdr>
        <w:top w:val="none" w:sz="0" w:space="0" w:color="auto"/>
        <w:left w:val="none" w:sz="0" w:space="0" w:color="auto"/>
        <w:bottom w:val="none" w:sz="0" w:space="0" w:color="auto"/>
        <w:right w:val="none" w:sz="0" w:space="0" w:color="auto"/>
      </w:divBdr>
    </w:div>
    <w:div w:id="1693723265">
      <w:bodyDiv w:val="1"/>
      <w:marLeft w:val="0"/>
      <w:marRight w:val="0"/>
      <w:marTop w:val="0"/>
      <w:marBottom w:val="0"/>
      <w:divBdr>
        <w:top w:val="none" w:sz="0" w:space="0" w:color="auto"/>
        <w:left w:val="none" w:sz="0" w:space="0" w:color="auto"/>
        <w:bottom w:val="none" w:sz="0" w:space="0" w:color="auto"/>
        <w:right w:val="none" w:sz="0" w:space="0" w:color="auto"/>
      </w:divBdr>
    </w:div>
    <w:div w:id="1694573286">
      <w:bodyDiv w:val="1"/>
      <w:marLeft w:val="0"/>
      <w:marRight w:val="0"/>
      <w:marTop w:val="0"/>
      <w:marBottom w:val="0"/>
      <w:divBdr>
        <w:top w:val="none" w:sz="0" w:space="0" w:color="auto"/>
        <w:left w:val="none" w:sz="0" w:space="0" w:color="auto"/>
        <w:bottom w:val="none" w:sz="0" w:space="0" w:color="auto"/>
        <w:right w:val="none" w:sz="0" w:space="0" w:color="auto"/>
      </w:divBdr>
    </w:div>
    <w:div w:id="1705013122">
      <w:bodyDiv w:val="1"/>
      <w:marLeft w:val="0"/>
      <w:marRight w:val="0"/>
      <w:marTop w:val="0"/>
      <w:marBottom w:val="0"/>
      <w:divBdr>
        <w:top w:val="none" w:sz="0" w:space="0" w:color="auto"/>
        <w:left w:val="none" w:sz="0" w:space="0" w:color="auto"/>
        <w:bottom w:val="none" w:sz="0" w:space="0" w:color="auto"/>
        <w:right w:val="none" w:sz="0" w:space="0" w:color="auto"/>
      </w:divBdr>
    </w:div>
    <w:div w:id="1710257515">
      <w:bodyDiv w:val="1"/>
      <w:marLeft w:val="0"/>
      <w:marRight w:val="0"/>
      <w:marTop w:val="0"/>
      <w:marBottom w:val="0"/>
      <w:divBdr>
        <w:top w:val="none" w:sz="0" w:space="0" w:color="auto"/>
        <w:left w:val="none" w:sz="0" w:space="0" w:color="auto"/>
        <w:bottom w:val="none" w:sz="0" w:space="0" w:color="auto"/>
        <w:right w:val="none" w:sz="0" w:space="0" w:color="auto"/>
      </w:divBdr>
    </w:div>
    <w:div w:id="1711341915">
      <w:bodyDiv w:val="1"/>
      <w:marLeft w:val="0"/>
      <w:marRight w:val="0"/>
      <w:marTop w:val="0"/>
      <w:marBottom w:val="0"/>
      <w:divBdr>
        <w:top w:val="none" w:sz="0" w:space="0" w:color="auto"/>
        <w:left w:val="none" w:sz="0" w:space="0" w:color="auto"/>
        <w:bottom w:val="none" w:sz="0" w:space="0" w:color="auto"/>
        <w:right w:val="none" w:sz="0" w:space="0" w:color="auto"/>
      </w:divBdr>
    </w:div>
    <w:div w:id="1712341317">
      <w:bodyDiv w:val="1"/>
      <w:marLeft w:val="0"/>
      <w:marRight w:val="0"/>
      <w:marTop w:val="0"/>
      <w:marBottom w:val="0"/>
      <w:divBdr>
        <w:top w:val="none" w:sz="0" w:space="0" w:color="auto"/>
        <w:left w:val="none" w:sz="0" w:space="0" w:color="auto"/>
        <w:bottom w:val="none" w:sz="0" w:space="0" w:color="auto"/>
        <w:right w:val="none" w:sz="0" w:space="0" w:color="auto"/>
      </w:divBdr>
    </w:div>
    <w:div w:id="1714883728">
      <w:bodyDiv w:val="1"/>
      <w:marLeft w:val="0"/>
      <w:marRight w:val="0"/>
      <w:marTop w:val="0"/>
      <w:marBottom w:val="0"/>
      <w:divBdr>
        <w:top w:val="none" w:sz="0" w:space="0" w:color="auto"/>
        <w:left w:val="none" w:sz="0" w:space="0" w:color="auto"/>
        <w:bottom w:val="none" w:sz="0" w:space="0" w:color="auto"/>
        <w:right w:val="none" w:sz="0" w:space="0" w:color="auto"/>
      </w:divBdr>
    </w:div>
    <w:div w:id="1720781364">
      <w:bodyDiv w:val="1"/>
      <w:marLeft w:val="0"/>
      <w:marRight w:val="0"/>
      <w:marTop w:val="0"/>
      <w:marBottom w:val="0"/>
      <w:divBdr>
        <w:top w:val="none" w:sz="0" w:space="0" w:color="auto"/>
        <w:left w:val="none" w:sz="0" w:space="0" w:color="auto"/>
        <w:bottom w:val="none" w:sz="0" w:space="0" w:color="auto"/>
        <w:right w:val="none" w:sz="0" w:space="0" w:color="auto"/>
      </w:divBdr>
    </w:div>
    <w:div w:id="1726950951">
      <w:bodyDiv w:val="1"/>
      <w:marLeft w:val="0"/>
      <w:marRight w:val="0"/>
      <w:marTop w:val="0"/>
      <w:marBottom w:val="0"/>
      <w:divBdr>
        <w:top w:val="none" w:sz="0" w:space="0" w:color="auto"/>
        <w:left w:val="none" w:sz="0" w:space="0" w:color="auto"/>
        <w:bottom w:val="none" w:sz="0" w:space="0" w:color="auto"/>
        <w:right w:val="none" w:sz="0" w:space="0" w:color="auto"/>
      </w:divBdr>
    </w:div>
    <w:div w:id="1731921261">
      <w:bodyDiv w:val="1"/>
      <w:marLeft w:val="0"/>
      <w:marRight w:val="0"/>
      <w:marTop w:val="0"/>
      <w:marBottom w:val="0"/>
      <w:divBdr>
        <w:top w:val="none" w:sz="0" w:space="0" w:color="auto"/>
        <w:left w:val="none" w:sz="0" w:space="0" w:color="auto"/>
        <w:bottom w:val="none" w:sz="0" w:space="0" w:color="auto"/>
        <w:right w:val="none" w:sz="0" w:space="0" w:color="auto"/>
      </w:divBdr>
      <w:divsChild>
        <w:div w:id="1458646326">
          <w:marLeft w:val="0"/>
          <w:marRight w:val="0"/>
          <w:marTop w:val="0"/>
          <w:marBottom w:val="68"/>
          <w:divBdr>
            <w:top w:val="none" w:sz="0" w:space="0" w:color="auto"/>
            <w:left w:val="none" w:sz="0" w:space="0" w:color="auto"/>
            <w:bottom w:val="none" w:sz="0" w:space="0" w:color="auto"/>
            <w:right w:val="none" w:sz="0" w:space="0" w:color="auto"/>
          </w:divBdr>
        </w:div>
        <w:div w:id="25251351">
          <w:marLeft w:val="0"/>
          <w:marRight w:val="0"/>
          <w:marTop w:val="0"/>
          <w:marBottom w:val="0"/>
          <w:divBdr>
            <w:top w:val="none" w:sz="0" w:space="0" w:color="auto"/>
            <w:left w:val="none" w:sz="0" w:space="0" w:color="auto"/>
            <w:bottom w:val="none" w:sz="0" w:space="0" w:color="auto"/>
            <w:right w:val="none" w:sz="0" w:space="0" w:color="auto"/>
          </w:divBdr>
        </w:div>
      </w:divsChild>
    </w:div>
    <w:div w:id="1734890063">
      <w:bodyDiv w:val="1"/>
      <w:marLeft w:val="0"/>
      <w:marRight w:val="0"/>
      <w:marTop w:val="0"/>
      <w:marBottom w:val="0"/>
      <w:divBdr>
        <w:top w:val="none" w:sz="0" w:space="0" w:color="auto"/>
        <w:left w:val="none" w:sz="0" w:space="0" w:color="auto"/>
        <w:bottom w:val="none" w:sz="0" w:space="0" w:color="auto"/>
        <w:right w:val="none" w:sz="0" w:space="0" w:color="auto"/>
      </w:divBdr>
    </w:div>
    <w:div w:id="1737776172">
      <w:bodyDiv w:val="1"/>
      <w:marLeft w:val="0"/>
      <w:marRight w:val="0"/>
      <w:marTop w:val="0"/>
      <w:marBottom w:val="0"/>
      <w:divBdr>
        <w:top w:val="none" w:sz="0" w:space="0" w:color="auto"/>
        <w:left w:val="none" w:sz="0" w:space="0" w:color="auto"/>
        <w:bottom w:val="none" w:sz="0" w:space="0" w:color="auto"/>
        <w:right w:val="none" w:sz="0" w:space="0" w:color="auto"/>
      </w:divBdr>
    </w:div>
    <w:div w:id="1738237466">
      <w:bodyDiv w:val="1"/>
      <w:marLeft w:val="0"/>
      <w:marRight w:val="0"/>
      <w:marTop w:val="0"/>
      <w:marBottom w:val="0"/>
      <w:divBdr>
        <w:top w:val="none" w:sz="0" w:space="0" w:color="auto"/>
        <w:left w:val="none" w:sz="0" w:space="0" w:color="auto"/>
        <w:bottom w:val="none" w:sz="0" w:space="0" w:color="auto"/>
        <w:right w:val="none" w:sz="0" w:space="0" w:color="auto"/>
      </w:divBdr>
    </w:div>
    <w:div w:id="1746565706">
      <w:bodyDiv w:val="1"/>
      <w:marLeft w:val="0"/>
      <w:marRight w:val="0"/>
      <w:marTop w:val="0"/>
      <w:marBottom w:val="0"/>
      <w:divBdr>
        <w:top w:val="none" w:sz="0" w:space="0" w:color="auto"/>
        <w:left w:val="none" w:sz="0" w:space="0" w:color="auto"/>
        <w:bottom w:val="none" w:sz="0" w:space="0" w:color="auto"/>
        <w:right w:val="none" w:sz="0" w:space="0" w:color="auto"/>
      </w:divBdr>
      <w:divsChild>
        <w:div w:id="768038502">
          <w:marLeft w:val="0"/>
          <w:marRight w:val="0"/>
          <w:marTop w:val="0"/>
          <w:marBottom w:val="0"/>
          <w:divBdr>
            <w:top w:val="none" w:sz="0" w:space="0" w:color="auto"/>
            <w:left w:val="none" w:sz="0" w:space="0" w:color="auto"/>
            <w:bottom w:val="none" w:sz="0" w:space="0" w:color="auto"/>
            <w:right w:val="none" w:sz="0" w:space="0" w:color="auto"/>
          </w:divBdr>
        </w:div>
        <w:div w:id="858353020">
          <w:marLeft w:val="0"/>
          <w:marRight w:val="0"/>
          <w:marTop w:val="0"/>
          <w:marBottom w:val="0"/>
          <w:divBdr>
            <w:top w:val="none" w:sz="0" w:space="0" w:color="auto"/>
            <w:left w:val="none" w:sz="0" w:space="0" w:color="auto"/>
            <w:bottom w:val="none" w:sz="0" w:space="0" w:color="auto"/>
            <w:right w:val="none" w:sz="0" w:space="0" w:color="auto"/>
          </w:divBdr>
        </w:div>
      </w:divsChild>
    </w:div>
    <w:div w:id="1748502635">
      <w:bodyDiv w:val="1"/>
      <w:marLeft w:val="0"/>
      <w:marRight w:val="0"/>
      <w:marTop w:val="0"/>
      <w:marBottom w:val="0"/>
      <w:divBdr>
        <w:top w:val="none" w:sz="0" w:space="0" w:color="auto"/>
        <w:left w:val="none" w:sz="0" w:space="0" w:color="auto"/>
        <w:bottom w:val="none" w:sz="0" w:space="0" w:color="auto"/>
        <w:right w:val="none" w:sz="0" w:space="0" w:color="auto"/>
      </w:divBdr>
    </w:div>
    <w:div w:id="1750813578">
      <w:bodyDiv w:val="1"/>
      <w:marLeft w:val="0"/>
      <w:marRight w:val="0"/>
      <w:marTop w:val="0"/>
      <w:marBottom w:val="0"/>
      <w:divBdr>
        <w:top w:val="none" w:sz="0" w:space="0" w:color="auto"/>
        <w:left w:val="none" w:sz="0" w:space="0" w:color="auto"/>
        <w:bottom w:val="none" w:sz="0" w:space="0" w:color="auto"/>
        <w:right w:val="none" w:sz="0" w:space="0" w:color="auto"/>
      </w:divBdr>
    </w:div>
    <w:div w:id="1750929552">
      <w:bodyDiv w:val="1"/>
      <w:marLeft w:val="0"/>
      <w:marRight w:val="0"/>
      <w:marTop w:val="0"/>
      <w:marBottom w:val="0"/>
      <w:divBdr>
        <w:top w:val="none" w:sz="0" w:space="0" w:color="auto"/>
        <w:left w:val="none" w:sz="0" w:space="0" w:color="auto"/>
        <w:bottom w:val="none" w:sz="0" w:space="0" w:color="auto"/>
        <w:right w:val="none" w:sz="0" w:space="0" w:color="auto"/>
      </w:divBdr>
    </w:div>
    <w:div w:id="1753312125">
      <w:bodyDiv w:val="1"/>
      <w:marLeft w:val="0"/>
      <w:marRight w:val="0"/>
      <w:marTop w:val="0"/>
      <w:marBottom w:val="0"/>
      <w:divBdr>
        <w:top w:val="none" w:sz="0" w:space="0" w:color="auto"/>
        <w:left w:val="none" w:sz="0" w:space="0" w:color="auto"/>
        <w:bottom w:val="none" w:sz="0" w:space="0" w:color="auto"/>
        <w:right w:val="none" w:sz="0" w:space="0" w:color="auto"/>
      </w:divBdr>
    </w:div>
    <w:div w:id="1767188287">
      <w:bodyDiv w:val="1"/>
      <w:marLeft w:val="0"/>
      <w:marRight w:val="0"/>
      <w:marTop w:val="0"/>
      <w:marBottom w:val="0"/>
      <w:divBdr>
        <w:top w:val="none" w:sz="0" w:space="0" w:color="auto"/>
        <w:left w:val="none" w:sz="0" w:space="0" w:color="auto"/>
        <w:bottom w:val="none" w:sz="0" w:space="0" w:color="auto"/>
        <w:right w:val="none" w:sz="0" w:space="0" w:color="auto"/>
      </w:divBdr>
    </w:div>
    <w:div w:id="1776628022">
      <w:bodyDiv w:val="1"/>
      <w:marLeft w:val="0"/>
      <w:marRight w:val="0"/>
      <w:marTop w:val="0"/>
      <w:marBottom w:val="0"/>
      <w:divBdr>
        <w:top w:val="none" w:sz="0" w:space="0" w:color="auto"/>
        <w:left w:val="none" w:sz="0" w:space="0" w:color="auto"/>
        <w:bottom w:val="none" w:sz="0" w:space="0" w:color="auto"/>
        <w:right w:val="none" w:sz="0" w:space="0" w:color="auto"/>
      </w:divBdr>
      <w:divsChild>
        <w:div w:id="1326938547">
          <w:marLeft w:val="0"/>
          <w:marRight w:val="0"/>
          <w:marTop w:val="0"/>
          <w:marBottom w:val="0"/>
          <w:divBdr>
            <w:top w:val="none" w:sz="0" w:space="0" w:color="auto"/>
            <w:left w:val="none" w:sz="0" w:space="0" w:color="auto"/>
            <w:bottom w:val="none" w:sz="0" w:space="0" w:color="auto"/>
            <w:right w:val="none" w:sz="0" w:space="0" w:color="auto"/>
          </w:divBdr>
        </w:div>
        <w:div w:id="1786002652">
          <w:marLeft w:val="0"/>
          <w:marRight w:val="0"/>
          <w:marTop w:val="0"/>
          <w:marBottom w:val="0"/>
          <w:divBdr>
            <w:top w:val="none" w:sz="0" w:space="0" w:color="auto"/>
            <w:left w:val="none" w:sz="0" w:space="0" w:color="auto"/>
            <w:bottom w:val="none" w:sz="0" w:space="0" w:color="auto"/>
            <w:right w:val="none" w:sz="0" w:space="0" w:color="auto"/>
          </w:divBdr>
        </w:div>
      </w:divsChild>
    </w:div>
    <w:div w:id="1788739835">
      <w:bodyDiv w:val="1"/>
      <w:marLeft w:val="0"/>
      <w:marRight w:val="0"/>
      <w:marTop w:val="0"/>
      <w:marBottom w:val="0"/>
      <w:divBdr>
        <w:top w:val="none" w:sz="0" w:space="0" w:color="auto"/>
        <w:left w:val="none" w:sz="0" w:space="0" w:color="auto"/>
        <w:bottom w:val="none" w:sz="0" w:space="0" w:color="auto"/>
        <w:right w:val="none" w:sz="0" w:space="0" w:color="auto"/>
      </w:divBdr>
    </w:div>
    <w:div w:id="1798526045">
      <w:bodyDiv w:val="1"/>
      <w:marLeft w:val="0"/>
      <w:marRight w:val="0"/>
      <w:marTop w:val="0"/>
      <w:marBottom w:val="0"/>
      <w:divBdr>
        <w:top w:val="none" w:sz="0" w:space="0" w:color="auto"/>
        <w:left w:val="none" w:sz="0" w:space="0" w:color="auto"/>
        <w:bottom w:val="none" w:sz="0" w:space="0" w:color="auto"/>
        <w:right w:val="none" w:sz="0" w:space="0" w:color="auto"/>
      </w:divBdr>
    </w:div>
    <w:div w:id="1800345194">
      <w:bodyDiv w:val="1"/>
      <w:marLeft w:val="0"/>
      <w:marRight w:val="0"/>
      <w:marTop w:val="0"/>
      <w:marBottom w:val="0"/>
      <w:divBdr>
        <w:top w:val="none" w:sz="0" w:space="0" w:color="auto"/>
        <w:left w:val="none" w:sz="0" w:space="0" w:color="auto"/>
        <w:bottom w:val="none" w:sz="0" w:space="0" w:color="auto"/>
        <w:right w:val="none" w:sz="0" w:space="0" w:color="auto"/>
      </w:divBdr>
    </w:div>
    <w:div w:id="1801537962">
      <w:bodyDiv w:val="1"/>
      <w:marLeft w:val="0"/>
      <w:marRight w:val="0"/>
      <w:marTop w:val="0"/>
      <w:marBottom w:val="0"/>
      <w:divBdr>
        <w:top w:val="none" w:sz="0" w:space="0" w:color="auto"/>
        <w:left w:val="none" w:sz="0" w:space="0" w:color="auto"/>
        <w:bottom w:val="none" w:sz="0" w:space="0" w:color="auto"/>
        <w:right w:val="none" w:sz="0" w:space="0" w:color="auto"/>
      </w:divBdr>
    </w:div>
    <w:div w:id="1801991312">
      <w:bodyDiv w:val="1"/>
      <w:marLeft w:val="0"/>
      <w:marRight w:val="0"/>
      <w:marTop w:val="0"/>
      <w:marBottom w:val="0"/>
      <w:divBdr>
        <w:top w:val="none" w:sz="0" w:space="0" w:color="auto"/>
        <w:left w:val="none" w:sz="0" w:space="0" w:color="auto"/>
        <w:bottom w:val="none" w:sz="0" w:space="0" w:color="auto"/>
        <w:right w:val="none" w:sz="0" w:space="0" w:color="auto"/>
      </w:divBdr>
      <w:divsChild>
        <w:div w:id="10185868">
          <w:marLeft w:val="0"/>
          <w:marRight w:val="204"/>
          <w:marTop w:val="68"/>
          <w:marBottom w:val="204"/>
          <w:divBdr>
            <w:top w:val="none" w:sz="0" w:space="0" w:color="auto"/>
            <w:left w:val="none" w:sz="0" w:space="0" w:color="auto"/>
            <w:bottom w:val="none" w:sz="0" w:space="0" w:color="auto"/>
            <w:right w:val="none" w:sz="0" w:space="0" w:color="auto"/>
          </w:divBdr>
          <w:divsChild>
            <w:div w:id="116516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766733">
      <w:bodyDiv w:val="1"/>
      <w:marLeft w:val="0"/>
      <w:marRight w:val="0"/>
      <w:marTop w:val="0"/>
      <w:marBottom w:val="0"/>
      <w:divBdr>
        <w:top w:val="none" w:sz="0" w:space="0" w:color="auto"/>
        <w:left w:val="none" w:sz="0" w:space="0" w:color="auto"/>
        <w:bottom w:val="none" w:sz="0" w:space="0" w:color="auto"/>
        <w:right w:val="none" w:sz="0" w:space="0" w:color="auto"/>
      </w:divBdr>
    </w:div>
    <w:div w:id="1805459836">
      <w:bodyDiv w:val="1"/>
      <w:marLeft w:val="0"/>
      <w:marRight w:val="0"/>
      <w:marTop w:val="0"/>
      <w:marBottom w:val="0"/>
      <w:divBdr>
        <w:top w:val="none" w:sz="0" w:space="0" w:color="auto"/>
        <w:left w:val="none" w:sz="0" w:space="0" w:color="auto"/>
        <w:bottom w:val="none" w:sz="0" w:space="0" w:color="auto"/>
        <w:right w:val="none" w:sz="0" w:space="0" w:color="auto"/>
      </w:divBdr>
    </w:div>
    <w:div w:id="1805735046">
      <w:bodyDiv w:val="1"/>
      <w:marLeft w:val="0"/>
      <w:marRight w:val="0"/>
      <w:marTop w:val="0"/>
      <w:marBottom w:val="0"/>
      <w:divBdr>
        <w:top w:val="none" w:sz="0" w:space="0" w:color="auto"/>
        <w:left w:val="none" w:sz="0" w:space="0" w:color="auto"/>
        <w:bottom w:val="none" w:sz="0" w:space="0" w:color="auto"/>
        <w:right w:val="none" w:sz="0" w:space="0" w:color="auto"/>
      </w:divBdr>
    </w:div>
    <w:div w:id="1808552105">
      <w:bodyDiv w:val="1"/>
      <w:marLeft w:val="0"/>
      <w:marRight w:val="0"/>
      <w:marTop w:val="0"/>
      <w:marBottom w:val="0"/>
      <w:divBdr>
        <w:top w:val="none" w:sz="0" w:space="0" w:color="auto"/>
        <w:left w:val="none" w:sz="0" w:space="0" w:color="auto"/>
        <w:bottom w:val="none" w:sz="0" w:space="0" w:color="auto"/>
        <w:right w:val="none" w:sz="0" w:space="0" w:color="auto"/>
      </w:divBdr>
    </w:div>
    <w:div w:id="1816531295">
      <w:bodyDiv w:val="1"/>
      <w:marLeft w:val="0"/>
      <w:marRight w:val="0"/>
      <w:marTop w:val="0"/>
      <w:marBottom w:val="0"/>
      <w:divBdr>
        <w:top w:val="none" w:sz="0" w:space="0" w:color="auto"/>
        <w:left w:val="none" w:sz="0" w:space="0" w:color="auto"/>
        <w:bottom w:val="none" w:sz="0" w:space="0" w:color="auto"/>
        <w:right w:val="none" w:sz="0" w:space="0" w:color="auto"/>
      </w:divBdr>
      <w:divsChild>
        <w:div w:id="1231428646">
          <w:marLeft w:val="0"/>
          <w:marRight w:val="0"/>
          <w:marTop w:val="0"/>
          <w:marBottom w:val="0"/>
          <w:divBdr>
            <w:top w:val="none" w:sz="0" w:space="0" w:color="auto"/>
            <w:left w:val="none" w:sz="0" w:space="0" w:color="auto"/>
            <w:bottom w:val="none" w:sz="0" w:space="0" w:color="auto"/>
            <w:right w:val="none" w:sz="0" w:space="0" w:color="auto"/>
          </w:divBdr>
          <w:divsChild>
            <w:div w:id="265962341">
              <w:marLeft w:val="0"/>
              <w:marRight w:val="0"/>
              <w:marTop w:val="0"/>
              <w:marBottom w:val="0"/>
              <w:divBdr>
                <w:top w:val="none" w:sz="0" w:space="0" w:color="auto"/>
                <w:left w:val="none" w:sz="0" w:space="0" w:color="auto"/>
                <w:bottom w:val="none" w:sz="0" w:space="0" w:color="auto"/>
                <w:right w:val="none" w:sz="0" w:space="0" w:color="auto"/>
              </w:divBdr>
            </w:div>
            <w:div w:id="425464982">
              <w:marLeft w:val="0"/>
              <w:marRight w:val="0"/>
              <w:marTop w:val="0"/>
              <w:marBottom w:val="0"/>
              <w:divBdr>
                <w:top w:val="none" w:sz="0" w:space="0" w:color="auto"/>
                <w:left w:val="none" w:sz="0" w:space="0" w:color="auto"/>
                <w:bottom w:val="none" w:sz="0" w:space="0" w:color="auto"/>
                <w:right w:val="none" w:sz="0" w:space="0" w:color="auto"/>
              </w:divBdr>
            </w:div>
          </w:divsChild>
        </w:div>
        <w:div w:id="2095128831">
          <w:marLeft w:val="0"/>
          <w:marRight w:val="0"/>
          <w:marTop w:val="0"/>
          <w:marBottom w:val="0"/>
          <w:divBdr>
            <w:top w:val="none" w:sz="0" w:space="0" w:color="auto"/>
            <w:left w:val="none" w:sz="0" w:space="0" w:color="auto"/>
            <w:bottom w:val="none" w:sz="0" w:space="0" w:color="auto"/>
            <w:right w:val="none" w:sz="0" w:space="0" w:color="auto"/>
          </w:divBdr>
        </w:div>
      </w:divsChild>
    </w:div>
    <w:div w:id="1819763258">
      <w:bodyDiv w:val="1"/>
      <w:marLeft w:val="0"/>
      <w:marRight w:val="0"/>
      <w:marTop w:val="0"/>
      <w:marBottom w:val="0"/>
      <w:divBdr>
        <w:top w:val="none" w:sz="0" w:space="0" w:color="auto"/>
        <w:left w:val="none" w:sz="0" w:space="0" w:color="auto"/>
        <w:bottom w:val="none" w:sz="0" w:space="0" w:color="auto"/>
        <w:right w:val="none" w:sz="0" w:space="0" w:color="auto"/>
      </w:divBdr>
    </w:div>
    <w:div w:id="1823082981">
      <w:bodyDiv w:val="1"/>
      <w:marLeft w:val="0"/>
      <w:marRight w:val="0"/>
      <w:marTop w:val="0"/>
      <w:marBottom w:val="0"/>
      <w:divBdr>
        <w:top w:val="none" w:sz="0" w:space="0" w:color="auto"/>
        <w:left w:val="none" w:sz="0" w:space="0" w:color="auto"/>
        <w:bottom w:val="none" w:sz="0" w:space="0" w:color="auto"/>
        <w:right w:val="none" w:sz="0" w:space="0" w:color="auto"/>
      </w:divBdr>
    </w:div>
    <w:div w:id="1824615123">
      <w:bodyDiv w:val="1"/>
      <w:marLeft w:val="0"/>
      <w:marRight w:val="0"/>
      <w:marTop w:val="0"/>
      <w:marBottom w:val="0"/>
      <w:divBdr>
        <w:top w:val="none" w:sz="0" w:space="0" w:color="auto"/>
        <w:left w:val="none" w:sz="0" w:space="0" w:color="auto"/>
        <w:bottom w:val="none" w:sz="0" w:space="0" w:color="auto"/>
        <w:right w:val="none" w:sz="0" w:space="0" w:color="auto"/>
      </w:divBdr>
    </w:div>
    <w:div w:id="1829856486">
      <w:bodyDiv w:val="1"/>
      <w:marLeft w:val="0"/>
      <w:marRight w:val="0"/>
      <w:marTop w:val="0"/>
      <w:marBottom w:val="0"/>
      <w:divBdr>
        <w:top w:val="none" w:sz="0" w:space="0" w:color="auto"/>
        <w:left w:val="none" w:sz="0" w:space="0" w:color="auto"/>
        <w:bottom w:val="none" w:sz="0" w:space="0" w:color="auto"/>
        <w:right w:val="none" w:sz="0" w:space="0" w:color="auto"/>
      </w:divBdr>
    </w:div>
    <w:div w:id="1831825567">
      <w:bodyDiv w:val="1"/>
      <w:marLeft w:val="0"/>
      <w:marRight w:val="0"/>
      <w:marTop w:val="0"/>
      <w:marBottom w:val="0"/>
      <w:divBdr>
        <w:top w:val="none" w:sz="0" w:space="0" w:color="auto"/>
        <w:left w:val="none" w:sz="0" w:space="0" w:color="auto"/>
        <w:bottom w:val="none" w:sz="0" w:space="0" w:color="auto"/>
        <w:right w:val="none" w:sz="0" w:space="0" w:color="auto"/>
      </w:divBdr>
      <w:divsChild>
        <w:div w:id="723067799">
          <w:marLeft w:val="0"/>
          <w:marRight w:val="0"/>
          <w:marTop w:val="0"/>
          <w:marBottom w:val="0"/>
          <w:divBdr>
            <w:top w:val="none" w:sz="0" w:space="0" w:color="auto"/>
            <w:left w:val="none" w:sz="0" w:space="0" w:color="auto"/>
            <w:bottom w:val="none" w:sz="0" w:space="0" w:color="auto"/>
            <w:right w:val="none" w:sz="0" w:space="0" w:color="auto"/>
          </w:divBdr>
        </w:div>
      </w:divsChild>
    </w:div>
    <w:div w:id="1838157545">
      <w:bodyDiv w:val="1"/>
      <w:marLeft w:val="0"/>
      <w:marRight w:val="0"/>
      <w:marTop w:val="0"/>
      <w:marBottom w:val="0"/>
      <w:divBdr>
        <w:top w:val="none" w:sz="0" w:space="0" w:color="auto"/>
        <w:left w:val="none" w:sz="0" w:space="0" w:color="auto"/>
        <w:bottom w:val="none" w:sz="0" w:space="0" w:color="auto"/>
        <w:right w:val="none" w:sz="0" w:space="0" w:color="auto"/>
      </w:divBdr>
    </w:div>
    <w:div w:id="1840120996">
      <w:bodyDiv w:val="1"/>
      <w:marLeft w:val="0"/>
      <w:marRight w:val="0"/>
      <w:marTop w:val="0"/>
      <w:marBottom w:val="0"/>
      <w:divBdr>
        <w:top w:val="none" w:sz="0" w:space="0" w:color="auto"/>
        <w:left w:val="none" w:sz="0" w:space="0" w:color="auto"/>
        <w:bottom w:val="none" w:sz="0" w:space="0" w:color="auto"/>
        <w:right w:val="none" w:sz="0" w:space="0" w:color="auto"/>
      </w:divBdr>
      <w:divsChild>
        <w:div w:id="1083180569">
          <w:marLeft w:val="0"/>
          <w:marRight w:val="0"/>
          <w:marTop w:val="0"/>
          <w:marBottom w:val="0"/>
          <w:divBdr>
            <w:top w:val="none" w:sz="0" w:space="0" w:color="auto"/>
            <w:left w:val="none" w:sz="0" w:space="0" w:color="auto"/>
            <w:bottom w:val="none" w:sz="0" w:space="0" w:color="auto"/>
            <w:right w:val="none" w:sz="0" w:space="0" w:color="auto"/>
          </w:divBdr>
        </w:div>
      </w:divsChild>
    </w:div>
    <w:div w:id="1841307916">
      <w:bodyDiv w:val="1"/>
      <w:marLeft w:val="0"/>
      <w:marRight w:val="0"/>
      <w:marTop w:val="0"/>
      <w:marBottom w:val="0"/>
      <w:divBdr>
        <w:top w:val="none" w:sz="0" w:space="0" w:color="auto"/>
        <w:left w:val="none" w:sz="0" w:space="0" w:color="auto"/>
        <w:bottom w:val="none" w:sz="0" w:space="0" w:color="auto"/>
        <w:right w:val="none" w:sz="0" w:space="0" w:color="auto"/>
      </w:divBdr>
    </w:div>
    <w:div w:id="1845241892">
      <w:bodyDiv w:val="1"/>
      <w:marLeft w:val="0"/>
      <w:marRight w:val="0"/>
      <w:marTop w:val="0"/>
      <w:marBottom w:val="0"/>
      <w:divBdr>
        <w:top w:val="none" w:sz="0" w:space="0" w:color="auto"/>
        <w:left w:val="none" w:sz="0" w:space="0" w:color="auto"/>
        <w:bottom w:val="none" w:sz="0" w:space="0" w:color="auto"/>
        <w:right w:val="none" w:sz="0" w:space="0" w:color="auto"/>
      </w:divBdr>
    </w:div>
    <w:div w:id="1850409567">
      <w:bodyDiv w:val="1"/>
      <w:marLeft w:val="0"/>
      <w:marRight w:val="0"/>
      <w:marTop w:val="0"/>
      <w:marBottom w:val="0"/>
      <w:divBdr>
        <w:top w:val="none" w:sz="0" w:space="0" w:color="auto"/>
        <w:left w:val="none" w:sz="0" w:space="0" w:color="auto"/>
        <w:bottom w:val="none" w:sz="0" w:space="0" w:color="auto"/>
        <w:right w:val="none" w:sz="0" w:space="0" w:color="auto"/>
      </w:divBdr>
    </w:div>
    <w:div w:id="1851330939">
      <w:bodyDiv w:val="1"/>
      <w:marLeft w:val="0"/>
      <w:marRight w:val="0"/>
      <w:marTop w:val="0"/>
      <w:marBottom w:val="0"/>
      <w:divBdr>
        <w:top w:val="none" w:sz="0" w:space="0" w:color="auto"/>
        <w:left w:val="none" w:sz="0" w:space="0" w:color="auto"/>
        <w:bottom w:val="none" w:sz="0" w:space="0" w:color="auto"/>
        <w:right w:val="none" w:sz="0" w:space="0" w:color="auto"/>
      </w:divBdr>
    </w:div>
    <w:div w:id="1851752058">
      <w:bodyDiv w:val="1"/>
      <w:marLeft w:val="0"/>
      <w:marRight w:val="0"/>
      <w:marTop w:val="0"/>
      <w:marBottom w:val="0"/>
      <w:divBdr>
        <w:top w:val="none" w:sz="0" w:space="0" w:color="auto"/>
        <w:left w:val="none" w:sz="0" w:space="0" w:color="auto"/>
        <w:bottom w:val="none" w:sz="0" w:space="0" w:color="auto"/>
        <w:right w:val="none" w:sz="0" w:space="0" w:color="auto"/>
      </w:divBdr>
    </w:div>
    <w:div w:id="1853910494">
      <w:bodyDiv w:val="1"/>
      <w:marLeft w:val="0"/>
      <w:marRight w:val="0"/>
      <w:marTop w:val="0"/>
      <w:marBottom w:val="0"/>
      <w:divBdr>
        <w:top w:val="none" w:sz="0" w:space="0" w:color="auto"/>
        <w:left w:val="none" w:sz="0" w:space="0" w:color="auto"/>
        <w:bottom w:val="none" w:sz="0" w:space="0" w:color="auto"/>
        <w:right w:val="none" w:sz="0" w:space="0" w:color="auto"/>
      </w:divBdr>
    </w:div>
    <w:div w:id="1856726720">
      <w:bodyDiv w:val="1"/>
      <w:marLeft w:val="0"/>
      <w:marRight w:val="0"/>
      <w:marTop w:val="0"/>
      <w:marBottom w:val="0"/>
      <w:divBdr>
        <w:top w:val="none" w:sz="0" w:space="0" w:color="auto"/>
        <w:left w:val="none" w:sz="0" w:space="0" w:color="auto"/>
        <w:bottom w:val="none" w:sz="0" w:space="0" w:color="auto"/>
        <w:right w:val="none" w:sz="0" w:space="0" w:color="auto"/>
      </w:divBdr>
    </w:div>
    <w:div w:id="1858735751">
      <w:bodyDiv w:val="1"/>
      <w:marLeft w:val="0"/>
      <w:marRight w:val="0"/>
      <w:marTop w:val="0"/>
      <w:marBottom w:val="0"/>
      <w:divBdr>
        <w:top w:val="none" w:sz="0" w:space="0" w:color="auto"/>
        <w:left w:val="none" w:sz="0" w:space="0" w:color="auto"/>
        <w:bottom w:val="none" w:sz="0" w:space="0" w:color="auto"/>
        <w:right w:val="none" w:sz="0" w:space="0" w:color="auto"/>
      </w:divBdr>
      <w:divsChild>
        <w:div w:id="1728184336">
          <w:marLeft w:val="0"/>
          <w:marRight w:val="0"/>
          <w:marTop w:val="0"/>
          <w:marBottom w:val="0"/>
          <w:divBdr>
            <w:top w:val="none" w:sz="0" w:space="0" w:color="auto"/>
            <w:left w:val="none" w:sz="0" w:space="0" w:color="auto"/>
            <w:bottom w:val="none" w:sz="0" w:space="0" w:color="auto"/>
            <w:right w:val="none" w:sz="0" w:space="0" w:color="auto"/>
          </w:divBdr>
        </w:div>
      </w:divsChild>
    </w:div>
    <w:div w:id="1861047585">
      <w:bodyDiv w:val="1"/>
      <w:marLeft w:val="0"/>
      <w:marRight w:val="0"/>
      <w:marTop w:val="0"/>
      <w:marBottom w:val="0"/>
      <w:divBdr>
        <w:top w:val="none" w:sz="0" w:space="0" w:color="auto"/>
        <w:left w:val="none" w:sz="0" w:space="0" w:color="auto"/>
        <w:bottom w:val="none" w:sz="0" w:space="0" w:color="auto"/>
        <w:right w:val="none" w:sz="0" w:space="0" w:color="auto"/>
      </w:divBdr>
    </w:div>
    <w:div w:id="1863937475">
      <w:bodyDiv w:val="1"/>
      <w:marLeft w:val="0"/>
      <w:marRight w:val="0"/>
      <w:marTop w:val="0"/>
      <w:marBottom w:val="0"/>
      <w:divBdr>
        <w:top w:val="none" w:sz="0" w:space="0" w:color="auto"/>
        <w:left w:val="none" w:sz="0" w:space="0" w:color="auto"/>
        <w:bottom w:val="none" w:sz="0" w:space="0" w:color="auto"/>
        <w:right w:val="none" w:sz="0" w:space="0" w:color="auto"/>
      </w:divBdr>
    </w:div>
    <w:div w:id="1866290577">
      <w:bodyDiv w:val="1"/>
      <w:marLeft w:val="0"/>
      <w:marRight w:val="0"/>
      <w:marTop w:val="0"/>
      <w:marBottom w:val="0"/>
      <w:divBdr>
        <w:top w:val="none" w:sz="0" w:space="0" w:color="auto"/>
        <w:left w:val="none" w:sz="0" w:space="0" w:color="auto"/>
        <w:bottom w:val="none" w:sz="0" w:space="0" w:color="auto"/>
        <w:right w:val="none" w:sz="0" w:space="0" w:color="auto"/>
      </w:divBdr>
    </w:div>
    <w:div w:id="1866551744">
      <w:bodyDiv w:val="1"/>
      <w:marLeft w:val="0"/>
      <w:marRight w:val="0"/>
      <w:marTop w:val="0"/>
      <w:marBottom w:val="0"/>
      <w:divBdr>
        <w:top w:val="none" w:sz="0" w:space="0" w:color="auto"/>
        <w:left w:val="none" w:sz="0" w:space="0" w:color="auto"/>
        <w:bottom w:val="none" w:sz="0" w:space="0" w:color="auto"/>
        <w:right w:val="none" w:sz="0" w:space="0" w:color="auto"/>
      </w:divBdr>
    </w:div>
    <w:div w:id="1870222216">
      <w:bodyDiv w:val="1"/>
      <w:marLeft w:val="0"/>
      <w:marRight w:val="0"/>
      <w:marTop w:val="0"/>
      <w:marBottom w:val="0"/>
      <w:divBdr>
        <w:top w:val="none" w:sz="0" w:space="0" w:color="auto"/>
        <w:left w:val="none" w:sz="0" w:space="0" w:color="auto"/>
        <w:bottom w:val="none" w:sz="0" w:space="0" w:color="auto"/>
        <w:right w:val="none" w:sz="0" w:space="0" w:color="auto"/>
      </w:divBdr>
    </w:div>
    <w:div w:id="1871726586">
      <w:bodyDiv w:val="1"/>
      <w:marLeft w:val="0"/>
      <w:marRight w:val="0"/>
      <w:marTop w:val="0"/>
      <w:marBottom w:val="0"/>
      <w:divBdr>
        <w:top w:val="none" w:sz="0" w:space="0" w:color="auto"/>
        <w:left w:val="none" w:sz="0" w:space="0" w:color="auto"/>
        <w:bottom w:val="none" w:sz="0" w:space="0" w:color="auto"/>
        <w:right w:val="none" w:sz="0" w:space="0" w:color="auto"/>
      </w:divBdr>
    </w:div>
    <w:div w:id="1874533179">
      <w:bodyDiv w:val="1"/>
      <w:marLeft w:val="0"/>
      <w:marRight w:val="0"/>
      <w:marTop w:val="0"/>
      <w:marBottom w:val="0"/>
      <w:divBdr>
        <w:top w:val="none" w:sz="0" w:space="0" w:color="auto"/>
        <w:left w:val="none" w:sz="0" w:space="0" w:color="auto"/>
        <w:bottom w:val="none" w:sz="0" w:space="0" w:color="auto"/>
        <w:right w:val="none" w:sz="0" w:space="0" w:color="auto"/>
      </w:divBdr>
    </w:div>
    <w:div w:id="1877497491">
      <w:bodyDiv w:val="1"/>
      <w:marLeft w:val="0"/>
      <w:marRight w:val="0"/>
      <w:marTop w:val="0"/>
      <w:marBottom w:val="0"/>
      <w:divBdr>
        <w:top w:val="none" w:sz="0" w:space="0" w:color="auto"/>
        <w:left w:val="none" w:sz="0" w:space="0" w:color="auto"/>
        <w:bottom w:val="none" w:sz="0" w:space="0" w:color="auto"/>
        <w:right w:val="none" w:sz="0" w:space="0" w:color="auto"/>
      </w:divBdr>
      <w:divsChild>
        <w:div w:id="803232028">
          <w:marLeft w:val="0"/>
          <w:marRight w:val="0"/>
          <w:marTop w:val="0"/>
          <w:marBottom w:val="0"/>
          <w:divBdr>
            <w:top w:val="none" w:sz="0" w:space="0" w:color="auto"/>
            <w:left w:val="none" w:sz="0" w:space="0" w:color="auto"/>
            <w:bottom w:val="none" w:sz="0" w:space="0" w:color="auto"/>
            <w:right w:val="none" w:sz="0" w:space="0" w:color="auto"/>
          </w:divBdr>
        </w:div>
        <w:div w:id="684786741">
          <w:marLeft w:val="0"/>
          <w:marRight w:val="0"/>
          <w:marTop w:val="0"/>
          <w:marBottom w:val="0"/>
          <w:divBdr>
            <w:top w:val="none" w:sz="0" w:space="0" w:color="auto"/>
            <w:left w:val="none" w:sz="0" w:space="0" w:color="auto"/>
            <w:bottom w:val="none" w:sz="0" w:space="0" w:color="auto"/>
            <w:right w:val="none" w:sz="0" w:space="0" w:color="auto"/>
          </w:divBdr>
        </w:div>
      </w:divsChild>
    </w:div>
    <w:div w:id="1879731542">
      <w:bodyDiv w:val="1"/>
      <w:marLeft w:val="0"/>
      <w:marRight w:val="0"/>
      <w:marTop w:val="0"/>
      <w:marBottom w:val="0"/>
      <w:divBdr>
        <w:top w:val="none" w:sz="0" w:space="0" w:color="auto"/>
        <w:left w:val="none" w:sz="0" w:space="0" w:color="auto"/>
        <w:bottom w:val="none" w:sz="0" w:space="0" w:color="auto"/>
        <w:right w:val="none" w:sz="0" w:space="0" w:color="auto"/>
      </w:divBdr>
    </w:div>
    <w:div w:id="1880164440">
      <w:bodyDiv w:val="1"/>
      <w:marLeft w:val="0"/>
      <w:marRight w:val="0"/>
      <w:marTop w:val="0"/>
      <w:marBottom w:val="0"/>
      <w:divBdr>
        <w:top w:val="none" w:sz="0" w:space="0" w:color="auto"/>
        <w:left w:val="none" w:sz="0" w:space="0" w:color="auto"/>
        <w:bottom w:val="none" w:sz="0" w:space="0" w:color="auto"/>
        <w:right w:val="none" w:sz="0" w:space="0" w:color="auto"/>
      </w:divBdr>
    </w:div>
    <w:div w:id="1887377907">
      <w:bodyDiv w:val="1"/>
      <w:marLeft w:val="0"/>
      <w:marRight w:val="0"/>
      <w:marTop w:val="0"/>
      <w:marBottom w:val="0"/>
      <w:divBdr>
        <w:top w:val="none" w:sz="0" w:space="0" w:color="auto"/>
        <w:left w:val="none" w:sz="0" w:space="0" w:color="auto"/>
        <w:bottom w:val="none" w:sz="0" w:space="0" w:color="auto"/>
        <w:right w:val="none" w:sz="0" w:space="0" w:color="auto"/>
      </w:divBdr>
    </w:div>
    <w:div w:id="1889755474">
      <w:bodyDiv w:val="1"/>
      <w:marLeft w:val="0"/>
      <w:marRight w:val="0"/>
      <w:marTop w:val="0"/>
      <w:marBottom w:val="0"/>
      <w:divBdr>
        <w:top w:val="none" w:sz="0" w:space="0" w:color="auto"/>
        <w:left w:val="none" w:sz="0" w:space="0" w:color="auto"/>
        <w:bottom w:val="none" w:sz="0" w:space="0" w:color="auto"/>
        <w:right w:val="none" w:sz="0" w:space="0" w:color="auto"/>
      </w:divBdr>
    </w:div>
    <w:div w:id="1893885143">
      <w:bodyDiv w:val="1"/>
      <w:marLeft w:val="0"/>
      <w:marRight w:val="0"/>
      <w:marTop w:val="0"/>
      <w:marBottom w:val="0"/>
      <w:divBdr>
        <w:top w:val="none" w:sz="0" w:space="0" w:color="auto"/>
        <w:left w:val="none" w:sz="0" w:space="0" w:color="auto"/>
        <w:bottom w:val="none" w:sz="0" w:space="0" w:color="auto"/>
        <w:right w:val="none" w:sz="0" w:space="0" w:color="auto"/>
      </w:divBdr>
      <w:divsChild>
        <w:div w:id="10763655">
          <w:marLeft w:val="0"/>
          <w:marRight w:val="0"/>
          <w:marTop w:val="0"/>
          <w:marBottom w:val="0"/>
          <w:divBdr>
            <w:top w:val="none" w:sz="0" w:space="0" w:color="auto"/>
            <w:left w:val="none" w:sz="0" w:space="0" w:color="auto"/>
            <w:bottom w:val="none" w:sz="0" w:space="0" w:color="auto"/>
            <w:right w:val="none" w:sz="0" w:space="0" w:color="auto"/>
          </w:divBdr>
          <w:divsChild>
            <w:div w:id="473061939">
              <w:marLeft w:val="0"/>
              <w:marRight w:val="0"/>
              <w:marTop w:val="0"/>
              <w:marBottom w:val="0"/>
              <w:divBdr>
                <w:top w:val="none" w:sz="0" w:space="0" w:color="auto"/>
                <w:left w:val="none" w:sz="0" w:space="0" w:color="auto"/>
                <w:bottom w:val="none" w:sz="0" w:space="0" w:color="auto"/>
                <w:right w:val="none" w:sz="0" w:space="0" w:color="auto"/>
              </w:divBdr>
              <w:divsChild>
                <w:div w:id="30887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220502">
      <w:bodyDiv w:val="1"/>
      <w:marLeft w:val="0"/>
      <w:marRight w:val="0"/>
      <w:marTop w:val="0"/>
      <w:marBottom w:val="0"/>
      <w:divBdr>
        <w:top w:val="none" w:sz="0" w:space="0" w:color="auto"/>
        <w:left w:val="none" w:sz="0" w:space="0" w:color="auto"/>
        <w:bottom w:val="none" w:sz="0" w:space="0" w:color="auto"/>
        <w:right w:val="none" w:sz="0" w:space="0" w:color="auto"/>
      </w:divBdr>
    </w:div>
    <w:div w:id="1910841348">
      <w:bodyDiv w:val="1"/>
      <w:marLeft w:val="0"/>
      <w:marRight w:val="0"/>
      <w:marTop w:val="0"/>
      <w:marBottom w:val="0"/>
      <w:divBdr>
        <w:top w:val="none" w:sz="0" w:space="0" w:color="auto"/>
        <w:left w:val="none" w:sz="0" w:space="0" w:color="auto"/>
        <w:bottom w:val="none" w:sz="0" w:space="0" w:color="auto"/>
        <w:right w:val="none" w:sz="0" w:space="0" w:color="auto"/>
      </w:divBdr>
    </w:div>
    <w:div w:id="1912545514">
      <w:bodyDiv w:val="1"/>
      <w:marLeft w:val="0"/>
      <w:marRight w:val="0"/>
      <w:marTop w:val="0"/>
      <w:marBottom w:val="0"/>
      <w:divBdr>
        <w:top w:val="none" w:sz="0" w:space="0" w:color="auto"/>
        <w:left w:val="none" w:sz="0" w:space="0" w:color="auto"/>
        <w:bottom w:val="none" w:sz="0" w:space="0" w:color="auto"/>
        <w:right w:val="none" w:sz="0" w:space="0" w:color="auto"/>
      </w:divBdr>
    </w:div>
    <w:div w:id="1914393010">
      <w:bodyDiv w:val="1"/>
      <w:marLeft w:val="0"/>
      <w:marRight w:val="0"/>
      <w:marTop w:val="0"/>
      <w:marBottom w:val="0"/>
      <w:divBdr>
        <w:top w:val="none" w:sz="0" w:space="0" w:color="auto"/>
        <w:left w:val="none" w:sz="0" w:space="0" w:color="auto"/>
        <w:bottom w:val="none" w:sz="0" w:space="0" w:color="auto"/>
        <w:right w:val="none" w:sz="0" w:space="0" w:color="auto"/>
      </w:divBdr>
      <w:divsChild>
        <w:div w:id="1679388836">
          <w:marLeft w:val="0"/>
          <w:marRight w:val="0"/>
          <w:marTop w:val="0"/>
          <w:marBottom w:val="0"/>
          <w:divBdr>
            <w:top w:val="none" w:sz="0" w:space="0" w:color="auto"/>
            <w:left w:val="none" w:sz="0" w:space="0" w:color="auto"/>
            <w:bottom w:val="none" w:sz="0" w:space="0" w:color="auto"/>
            <w:right w:val="none" w:sz="0" w:space="0" w:color="auto"/>
          </w:divBdr>
        </w:div>
      </w:divsChild>
    </w:div>
    <w:div w:id="1914586453">
      <w:bodyDiv w:val="1"/>
      <w:marLeft w:val="0"/>
      <w:marRight w:val="0"/>
      <w:marTop w:val="0"/>
      <w:marBottom w:val="0"/>
      <w:divBdr>
        <w:top w:val="none" w:sz="0" w:space="0" w:color="auto"/>
        <w:left w:val="none" w:sz="0" w:space="0" w:color="auto"/>
        <w:bottom w:val="none" w:sz="0" w:space="0" w:color="auto"/>
        <w:right w:val="none" w:sz="0" w:space="0" w:color="auto"/>
      </w:divBdr>
    </w:div>
    <w:div w:id="1916165694">
      <w:bodyDiv w:val="1"/>
      <w:marLeft w:val="0"/>
      <w:marRight w:val="0"/>
      <w:marTop w:val="0"/>
      <w:marBottom w:val="0"/>
      <w:divBdr>
        <w:top w:val="none" w:sz="0" w:space="0" w:color="auto"/>
        <w:left w:val="none" w:sz="0" w:space="0" w:color="auto"/>
        <w:bottom w:val="none" w:sz="0" w:space="0" w:color="auto"/>
        <w:right w:val="none" w:sz="0" w:space="0" w:color="auto"/>
      </w:divBdr>
    </w:div>
    <w:div w:id="1921527255">
      <w:bodyDiv w:val="1"/>
      <w:marLeft w:val="0"/>
      <w:marRight w:val="0"/>
      <w:marTop w:val="0"/>
      <w:marBottom w:val="0"/>
      <w:divBdr>
        <w:top w:val="none" w:sz="0" w:space="0" w:color="auto"/>
        <w:left w:val="none" w:sz="0" w:space="0" w:color="auto"/>
        <w:bottom w:val="none" w:sz="0" w:space="0" w:color="auto"/>
        <w:right w:val="none" w:sz="0" w:space="0" w:color="auto"/>
      </w:divBdr>
      <w:divsChild>
        <w:div w:id="1310860936">
          <w:marLeft w:val="340"/>
          <w:marRight w:val="0"/>
          <w:marTop w:val="68"/>
          <w:marBottom w:val="204"/>
          <w:divBdr>
            <w:top w:val="none" w:sz="0" w:space="0" w:color="auto"/>
            <w:left w:val="none" w:sz="0" w:space="0" w:color="auto"/>
            <w:bottom w:val="none" w:sz="0" w:space="0" w:color="auto"/>
            <w:right w:val="none" w:sz="0" w:space="0" w:color="auto"/>
          </w:divBdr>
        </w:div>
        <w:div w:id="803934943">
          <w:marLeft w:val="136"/>
          <w:marRight w:val="0"/>
          <w:marTop w:val="136"/>
          <w:marBottom w:val="136"/>
          <w:divBdr>
            <w:top w:val="single" w:sz="18" w:space="4" w:color="868686"/>
            <w:left w:val="none" w:sz="0" w:space="0" w:color="auto"/>
            <w:bottom w:val="single" w:sz="18" w:space="4" w:color="868686"/>
            <w:right w:val="none" w:sz="0" w:space="0" w:color="auto"/>
          </w:divBdr>
        </w:div>
      </w:divsChild>
    </w:div>
    <w:div w:id="1923833948">
      <w:bodyDiv w:val="1"/>
      <w:marLeft w:val="0"/>
      <w:marRight w:val="0"/>
      <w:marTop w:val="0"/>
      <w:marBottom w:val="0"/>
      <w:divBdr>
        <w:top w:val="none" w:sz="0" w:space="0" w:color="auto"/>
        <w:left w:val="none" w:sz="0" w:space="0" w:color="auto"/>
        <w:bottom w:val="none" w:sz="0" w:space="0" w:color="auto"/>
        <w:right w:val="none" w:sz="0" w:space="0" w:color="auto"/>
      </w:divBdr>
    </w:div>
    <w:div w:id="1928610707">
      <w:bodyDiv w:val="1"/>
      <w:marLeft w:val="0"/>
      <w:marRight w:val="0"/>
      <w:marTop w:val="0"/>
      <w:marBottom w:val="0"/>
      <w:divBdr>
        <w:top w:val="none" w:sz="0" w:space="0" w:color="auto"/>
        <w:left w:val="none" w:sz="0" w:space="0" w:color="auto"/>
        <w:bottom w:val="none" w:sz="0" w:space="0" w:color="auto"/>
        <w:right w:val="none" w:sz="0" w:space="0" w:color="auto"/>
      </w:divBdr>
    </w:div>
    <w:div w:id="1930310107">
      <w:bodyDiv w:val="1"/>
      <w:marLeft w:val="0"/>
      <w:marRight w:val="0"/>
      <w:marTop w:val="0"/>
      <w:marBottom w:val="0"/>
      <w:divBdr>
        <w:top w:val="none" w:sz="0" w:space="0" w:color="auto"/>
        <w:left w:val="none" w:sz="0" w:space="0" w:color="auto"/>
        <w:bottom w:val="none" w:sz="0" w:space="0" w:color="auto"/>
        <w:right w:val="none" w:sz="0" w:space="0" w:color="auto"/>
      </w:divBdr>
    </w:div>
    <w:div w:id="1933011098">
      <w:bodyDiv w:val="1"/>
      <w:marLeft w:val="0"/>
      <w:marRight w:val="0"/>
      <w:marTop w:val="0"/>
      <w:marBottom w:val="0"/>
      <w:divBdr>
        <w:top w:val="none" w:sz="0" w:space="0" w:color="auto"/>
        <w:left w:val="none" w:sz="0" w:space="0" w:color="auto"/>
        <w:bottom w:val="none" w:sz="0" w:space="0" w:color="auto"/>
        <w:right w:val="none" w:sz="0" w:space="0" w:color="auto"/>
      </w:divBdr>
    </w:div>
    <w:div w:id="1951156945">
      <w:bodyDiv w:val="1"/>
      <w:marLeft w:val="0"/>
      <w:marRight w:val="0"/>
      <w:marTop w:val="0"/>
      <w:marBottom w:val="0"/>
      <w:divBdr>
        <w:top w:val="none" w:sz="0" w:space="0" w:color="auto"/>
        <w:left w:val="none" w:sz="0" w:space="0" w:color="auto"/>
        <w:bottom w:val="none" w:sz="0" w:space="0" w:color="auto"/>
        <w:right w:val="none" w:sz="0" w:space="0" w:color="auto"/>
      </w:divBdr>
    </w:div>
    <w:div w:id="1958096496">
      <w:bodyDiv w:val="1"/>
      <w:marLeft w:val="0"/>
      <w:marRight w:val="0"/>
      <w:marTop w:val="0"/>
      <w:marBottom w:val="0"/>
      <w:divBdr>
        <w:top w:val="none" w:sz="0" w:space="0" w:color="auto"/>
        <w:left w:val="none" w:sz="0" w:space="0" w:color="auto"/>
        <w:bottom w:val="none" w:sz="0" w:space="0" w:color="auto"/>
        <w:right w:val="none" w:sz="0" w:space="0" w:color="auto"/>
      </w:divBdr>
    </w:div>
    <w:div w:id="1962760681">
      <w:bodyDiv w:val="1"/>
      <w:marLeft w:val="0"/>
      <w:marRight w:val="0"/>
      <w:marTop w:val="0"/>
      <w:marBottom w:val="0"/>
      <w:divBdr>
        <w:top w:val="none" w:sz="0" w:space="0" w:color="auto"/>
        <w:left w:val="none" w:sz="0" w:space="0" w:color="auto"/>
        <w:bottom w:val="none" w:sz="0" w:space="0" w:color="auto"/>
        <w:right w:val="none" w:sz="0" w:space="0" w:color="auto"/>
      </w:divBdr>
    </w:div>
    <w:div w:id="1979450866">
      <w:bodyDiv w:val="1"/>
      <w:marLeft w:val="0"/>
      <w:marRight w:val="0"/>
      <w:marTop w:val="0"/>
      <w:marBottom w:val="0"/>
      <w:divBdr>
        <w:top w:val="none" w:sz="0" w:space="0" w:color="auto"/>
        <w:left w:val="none" w:sz="0" w:space="0" w:color="auto"/>
        <w:bottom w:val="none" w:sz="0" w:space="0" w:color="auto"/>
        <w:right w:val="none" w:sz="0" w:space="0" w:color="auto"/>
      </w:divBdr>
    </w:div>
    <w:div w:id="1980305480">
      <w:bodyDiv w:val="1"/>
      <w:marLeft w:val="0"/>
      <w:marRight w:val="0"/>
      <w:marTop w:val="0"/>
      <w:marBottom w:val="0"/>
      <w:divBdr>
        <w:top w:val="none" w:sz="0" w:space="0" w:color="auto"/>
        <w:left w:val="none" w:sz="0" w:space="0" w:color="auto"/>
        <w:bottom w:val="none" w:sz="0" w:space="0" w:color="auto"/>
        <w:right w:val="none" w:sz="0" w:space="0" w:color="auto"/>
      </w:divBdr>
      <w:divsChild>
        <w:div w:id="1046834884">
          <w:marLeft w:val="0"/>
          <w:marRight w:val="0"/>
          <w:marTop w:val="0"/>
          <w:marBottom w:val="0"/>
          <w:divBdr>
            <w:top w:val="none" w:sz="0" w:space="0" w:color="auto"/>
            <w:left w:val="none" w:sz="0" w:space="0" w:color="auto"/>
            <w:bottom w:val="none" w:sz="0" w:space="0" w:color="auto"/>
            <w:right w:val="none" w:sz="0" w:space="0" w:color="auto"/>
          </w:divBdr>
          <w:divsChild>
            <w:div w:id="357893797">
              <w:marLeft w:val="0"/>
              <w:marRight w:val="0"/>
              <w:marTop w:val="0"/>
              <w:marBottom w:val="0"/>
              <w:divBdr>
                <w:top w:val="none" w:sz="0" w:space="0" w:color="auto"/>
                <w:left w:val="none" w:sz="0" w:space="0" w:color="auto"/>
                <w:bottom w:val="none" w:sz="0" w:space="0" w:color="auto"/>
                <w:right w:val="none" w:sz="0" w:space="0" w:color="auto"/>
              </w:divBdr>
              <w:divsChild>
                <w:div w:id="1318607422">
                  <w:marLeft w:val="0"/>
                  <w:marRight w:val="0"/>
                  <w:marTop w:val="0"/>
                  <w:marBottom w:val="0"/>
                  <w:divBdr>
                    <w:top w:val="none" w:sz="0" w:space="0" w:color="auto"/>
                    <w:left w:val="none" w:sz="0" w:space="0" w:color="auto"/>
                    <w:bottom w:val="none" w:sz="0" w:space="0" w:color="auto"/>
                    <w:right w:val="none" w:sz="0" w:space="0" w:color="auto"/>
                  </w:divBdr>
                </w:div>
              </w:divsChild>
            </w:div>
            <w:div w:id="140580206">
              <w:marLeft w:val="0"/>
              <w:marRight w:val="0"/>
              <w:marTop w:val="0"/>
              <w:marBottom w:val="0"/>
              <w:divBdr>
                <w:top w:val="none" w:sz="0" w:space="0" w:color="auto"/>
                <w:left w:val="none" w:sz="0" w:space="0" w:color="auto"/>
                <w:bottom w:val="none" w:sz="0" w:space="0" w:color="auto"/>
                <w:right w:val="none" w:sz="0" w:space="0" w:color="auto"/>
              </w:divBdr>
              <w:divsChild>
                <w:div w:id="185475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417259">
      <w:bodyDiv w:val="1"/>
      <w:marLeft w:val="0"/>
      <w:marRight w:val="0"/>
      <w:marTop w:val="0"/>
      <w:marBottom w:val="0"/>
      <w:divBdr>
        <w:top w:val="none" w:sz="0" w:space="0" w:color="auto"/>
        <w:left w:val="none" w:sz="0" w:space="0" w:color="auto"/>
        <w:bottom w:val="none" w:sz="0" w:space="0" w:color="auto"/>
        <w:right w:val="none" w:sz="0" w:space="0" w:color="auto"/>
      </w:divBdr>
    </w:div>
    <w:div w:id="1985809748">
      <w:bodyDiv w:val="1"/>
      <w:marLeft w:val="0"/>
      <w:marRight w:val="0"/>
      <w:marTop w:val="0"/>
      <w:marBottom w:val="0"/>
      <w:divBdr>
        <w:top w:val="none" w:sz="0" w:space="0" w:color="auto"/>
        <w:left w:val="none" w:sz="0" w:space="0" w:color="auto"/>
        <w:bottom w:val="none" w:sz="0" w:space="0" w:color="auto"/>
        <w:right w:val="none" w:sz="0" w:space="0" w:color="auto"/>
      </w:divBdr>
    </w:div>
    <w:div w:id="1986084917">
      <w:bodyDiv w:val="1"/>
      <w:marLeft w:val="0"/>
      <w:marRight w:val="0"/>
      <w:marTop w:val="0"/>
      <w:marBottom w:val="0"/>
      <w:divBdr>
        <w:top w:val="none" w:sz="0" w:space="0" w:color="auto"/>
        <w:left w:val="none" w:sz="0" w:space="0" w:color="auto"/>
        <w:bottom w:val="none" w:sz="0" w:space="0" w:color="auto"/>
        <w:right w:val="none" w:sz="0" w:space="0" w:color="auto"/>
      </w:divBdr>
    </w:div>
    <w:div w:id="1988194903">
      <w:bodyDiv w:val="1"/>
      <w:marLeft w:val="0"/>
      <w:marRight w:val="0"/>
      <w:marTop w:val="0"/>
      <w:marBottom w:val="0"/>
      <w:divBdr>
        <w:top w:val="none" w:sz="0" w:space="0" w:color="auto"/>
        <w:left w:val="none" w:sz="0" w:space="0" w:color="auto"/>
        <w:bottom w:val="none" w:sz="0" w:space="0" w:color="auto"/>
        <w:right w:val="none" w:sz="0" w:space="0" w:color="auto"/>
      </w:divBdr>
    </w:div>
    <w:div w:id="1997759502">
      <w:bodyDiv w:val="1"/>
      <w:marLeft w:val="0"/>
      <w:marRight w:val="0"/>
      <w:marTop w:val="0"/>
      <w:marBottom w:val="0"/>
      <w:divBdr>
        <w:top w:val="none" w:sz="0" w:space="0" w:color="auto"/>
        <w:left w:val="none" w:sz="0" w:space="0" w:color="auto"/>
        <w:bottom w:val="none" w:sz="0" w:space="0" w:color="auto"/>
        <w:right w:val="none" w:sz="0" w:space="0" w:color="auto"/>
      </w:divBdr>
    </w:div>
    <w:div w:id="1999725849">
      <w:bodyDiv w:val="1"/>
      <w:marLeft w:val="0"/>
      <w:marRight w:val="0"/>
      <w:marTop w:val="0"/>
      <w:marBottom w:val="0"/>
      <w:divBdr>
        <w:top w:val="none" w:sz="0" w:space="0" w:color="auto"/>
        <w:left w:val="none" w:sz="0" w:space="0" w:color="auto"/>
        <w:bottom w:val="none" w:sz="0" w:space="0" w:color="auto"/>
        <w:right w:val="none" w:sz="0" w:space="0" w:color="auto"/>
      </w:divBdr>
    </w:div>
    <w:div w:id="2016565965">
      <w:bodyDiv w:val="1"/>
      <w:marLeft w:val="0"/>
      <w:marRight w:val="0"/>
      <w:marTop w:val="0"/>
      <w:marBottom w:val="0"/>
      <w:divBdr>
        <w:top w:val="none" w:sz="0" w:space="0" w:color="auto"/>
        <w:left w:val="none" w:sz="0" w:space="0" w:color="auto"/>
        <w:bottom w:val="none" w:sz="0" w:space="0" w:color="auto"/>
        <w:right w:val="none" w:sz="0" w:space="0" w:color="auto"/>
      </w:divBdr>
    </w:div>
    <w:div w:id="2019887173">
      <w:bodyDiv w:val="1"/>
      <w:marLeft w:val="0"/>
      <w:marRight w:val="0"/>
      <w:marTop w:val="0"/>
      <w:marBottom w:val="0"/>
      <w:divBdr>
        <w:top w:val="none" w:sz="0" w:space="0" w:color="auto"/>
        <w:left w:val="none" w:sz="0" w:space="0" w:color="auto"/>
        <w:bottom w:val="none" w:sz="0" w:space="0" w:color="auto"/>
        <w:right w:val="none" w:sz="0" w:space="0" w:color="auto"/>
      </w:divBdr>
    </w:div>
    <w:div w:id="2022465540">
      <w:bodyDiv w:val="1"/>
      <w:marLeft w:val="0"/>
      <w:marRight w:val="0"/>
      <w:marTop w:val="0"/>
      <w:marBottom w:val="0"/>
      <w:divBdr>
        <w:top w:val="none" w:sz="0" w:space="0" w:color="auto"/>
        <w:left w:val="none" w:sz="0" w:space="0" w:color="auto"/>
        <w:bottom w:val="none" w:sz="0" w:space="0" w:color="auto"/>
        <w:right w:val="none" w:sz="0" w:space="0" w:color="auto"/>
      </w:divBdr>
    </w:div>
    <w:div w:id="2022704840">
      <w:bodyDiv w:val="1"/>
      <w:marLeft w:val="0"/>
      <w:marRight w:val="0"/>
      <w:marTop w:val="0"/>
      <w:marBottom w:val="0"/>
      <w:divBdr>
        <w:top w:val="none" w:sz="0" w:space="0" w:color="auto"/>
        <w:left w:val="none" w:sz="0" w:space="0" w:color="auto"/>
        <w:bottom w:val="none" w:sz="0" w:space="0" w:color="auto"/>
        <w:right w:val="none" w:sz="0" w:space="0" w:color="auto"/>
      </w:divBdr>
    </w:div>
    <w:div w:id="2022853925">
      <w:bodyDiv w:val="1"/>
      <w:marLeft w:val="0"/>
      <w:marRight w:val="0"/>
      <w:marTop w:val="0"/>
      <w:marBottom w:val="0"/>
      <w:divBdr>
        <w:top w:val="none" w:sz="0" w:space="0" w:color="auto"/>
        <w:left w:val="none" w:sz="0" w:space="0" w:color="auto"/>
        <w:bottom w:val="none" w:sz="0" w:space="0" w:color="auto"/>
        <w:right w:val="none" w:sz="0" w:space="0" w:color="auto"/>
      </w:divBdr>
    </w:div>
    <w:div w:id="2027513968">
      <w:bodyDiv w:val="1"/>
      <w:marLeft w:val="0"/>
      <w:marRight w:val="0"/>
      <w:marTop w:val="0"/>
      <w:marBottom w:val="0"/>
      <w:divBdr>
        <w:top w:val="none" w:sz="0" w:space="0" w:color="auto"/>
        <w:left w:val="none" w:sz="0" w:space="0" w:color="auto"/>
        <w:bottom w:val="none" w:sz="0" w:space="0" w:color="auto"/>
        <w:right w:val="none" w:sz="0" w:space="0" w:color="auto"/>
      </w:divBdr>
    </w:div>
    <w:div w:id="2029018260">
      <w:bodyDiv w:val="1"/>
      <w:marLeft w:val="0"/>
      <w:marRight w:val="0"/>
      <w:marTop w:val="0"/>
      <w:marBottom w:val="0"/>
      <w:divBdr>
        <w:top w:val="none" w:sz="0" w:space="0" w:color="auto"/>
        <w:left w:val="none" w:sz="0" w:space="0" w:color="auto"/>
        <w:bottom w:val="none" w:sz="0" w:space="0" w:color="auto"/>
        <w:right w:val="none" w:sz="0" w:space="0" w:color="auto"/>
      </w:divBdr>
    </w:div>
    <w:div w:id="2033679227">
      <w:bodyDiv w:val="1"/>
      <w:marLeft w:val="0"/>
      <w:marRight w:val="0"/>
      <w:marTop w:val="0"/>
      <w:marBottom w:val="0"/>
      <w:divBdr>
        <w:top w:val="none" w:sz="0" w:space="0" w:color="auto"/>
        <w:left w:val="none" w:sz="0" w:space="0" w:color="auto"/>
        <w:bottom w:val="none" w:sz="0" w:space="0" w:color="auto"/>
        <w:right w:val="none" w:sz="0" w:space="0" w:color="auto"/>
      </w:divBdr>
      <w:divsChild>
        <w:div w:id="1175919506">
          <w:marLeft w:val="0"/>
          <w:marRight w:val="0"/>
          <w:marTop w:val="0"/>
          <w:marBottom w:val="0"/>
          <w:divBdr>
            <w:top w:val="none" w:sz="0" w:space="0" w:color="auto"/>
            <w:left w:val="none" w:sz="0" w:space="0" w:color="auto"/>
            <w:bottom w:val="none" w:sz="0" w:space="0" w:color="auto"/>
            <w:right w:val="none" w:sz="0" w:space="0" w:color="auto"/>
          </w:divBdr>
        </w:div>
        <w:div w:id="865943319">
          <w:marLeft w:val="0"/>
          <w:marRight w:val="0"/>
          <w:marTop w:val="0"/>
          <w:marBottom w:val="0"/>
          <w:divBdr>
            <w:top w:val="none" w:sz="0" w:space="0" w:color="auto"/>
            <w:left w:val="none" w:sz="0" w:space="0" w:color="auto"/>
            <w:bottom w:val="none" w:sz="0" w:space="0" w:color="auto"/>
            <w:right w:val="none" w:sz="0" w:space="0" w:color="auto"/>
          </w:divBdr>
        </w:div>
      </w:divsChild>
    </w:div>
    <w:div w:id="2034501219">
      <w:bodyDiv w:val="1"/>
      <w:marLeft w:val="0"/>
      <w:marRight w:val="0"/>
      <w:marTop w:val="0"/>
      <w:marBottom w:val="0"/>
      <w:divBdr>
        <w:top w:val="none" w:sz="0" w:space="0" w:color="auto"/>
        <w:left w:val="none" w:sz="0" w:space="0" w:color="auto"/>
        <w:bottom w:val="none" w:sz="0" w:space="0" w:color="auto"/>
        <w:right w:val="none" w:sz="0" w:space="0" w:color="auto"/>
      </w:divBdr>
    </w:div>
    <w:div w:id="2041513595">
      <w:bodyDiv w:val="1"/>
      <w:marLeft w:val="0"/>
      <w:marRight w:val="0"/>
      <w:marTop w:val="0"/>
      <w:marBottom w:val="0"/>
      <w:divBdr>
        <w:top w:val="none" w:sz="0" w:space="0" w:color="auto"/>
        <w:left w:val="none" w:sz="0" w:space="0" w:color="auto"/>
        <w:bottom w:val="none" w:sz="0" w:space="0" w:color="auto"/>
        <w:right w:val="none" w:sz="0" w:space="0" w:color="auto"/>
      </w:divBdr>
    </w:div>
    <w:div w:id="2047833962">
      <w:bodyDiv w:val="1"/>
      <w:marLeft w:val="0"/>
      <w:marRight w:val="0"/>
      <w:marTop w:val="0"/>
      <w:marBottom w:val="0"/>
      <w:divBdr>
        <w:top w:val="none" w:sz="0" w:space="0" w:color="auto"/>
        <w:left w:val="none" w:sz="0" w:space="0" w:color="auto"/>
        <w:bottom w:val="none" w:sz="0" w:space="0" w:color="auto"/>
        <w:right w:val="none" w:sz="0" w:space="0" w:color="auto"/>
      </w:divBdr>
    </w:div>
    <w:div w:id="2051034882">
      <w:bodyDiv w:val="1"/>
      <w:marLeft w:val="0"/>
      <w:marRight w:val="0"/>
      <w:marTop w:val="0"/>
      <w:marBottom w:val="0"/>
      <w:divBdr>
        <w:top w:val="none" w:sz="0" w:space="0" w:color="auto"/>
        <w:left w:val="none" w:sz="0" w:space="0" w:color="auto"/>
        <w:bottom w:val="none" w:sz="0" w:space="0" w:color="auto"/>
        <w:right w:val="none" w:sz="0" w:space="0" w:color="auto"/>
      </w:divBdr>
    </w:div>
    <w:div w:id="2064671512">
      <w:bodyDiv w:val="1"/>
      <w:marLeft w:val="0"/>
      <w:marRight w:val="0"/>
      <w:marTop w:val="0"/>
      <w:marBottom w:val="0"/>
      <w:divBdr>
        <w:top w:val="none" w:sz="0" w:space="0" w:color="auto"/>
        <w:left w:val="none" w:sz="0" w:space="0" w:color="auto"/>
        <w:bottom w:val="none" w:sz="0" w:space="0" w:color="auto"/>
        <w:right w:val="none" w:sz="0" w:space="0" w:color="auto"/>
      </w:divBdr>
      <w:divsChild>
        <w:div w:id="1004163625">
          <w:marLeft w:val="0"/>
          <w:marRight w:val="0"/>
          <w:marTop w:val="0"/>
          <w:marBottom w:val="0"/>
          <w:divBdr>
            <w:top w:val="none" w:sz="0" w:space="0" w:color="auto"/>
            <w:left w:val="none" w:sz="0" w:space="0" w:color="auto"/>
            <w:bottom w:val="none" w:sz="0" w:space="0" w:color="auto"/>
            <w:right w:val="none" w:sz="0" w:space="0" w:color="auto"/>
          </w:divBdr>
        </w:div>
        <w:div w:id="33847588">
          <w:marLeft w:val="0"/>
          <w:marRight w:val="0"/>
          <w:marTop w:val="0"/>
          <w:marBottom w:val="0"/>
          <w:divBdr>
            <w:top w:val="none" w:sz="0" w:space="0" w:color="auto"/>
            <w:left w:val="none" w:sz="0" w:space="0" w:color="auto"/>
            <w:bottom w:val="none" w:sz="0" w:space="0" w:color="auto"/>
            <w:right w:val="none" w:sz="0" w:space="0" w:color="auto"/>
          </w:divBdr>
        </w:div>
      </w:divsChild>
    </w:div>
    <w:div w:id="2069260930">
      <w:bodyDiv w:val="1"/>
      <w:marLeft w:val="0"/>
      <w:marRight w:val="0"/>
      <w:marTop w:val="0"/>
      <w:marBottom w:val="0"/>
      <w:divBdr>
        <w:top w:val="none" w:sz="0" w:space="0" w:color="auto"/>
        <w:left w:val="none" w:sz="0" w:space="0" w:color="auto"/>
        <w:bottom w:val="none" w:sz="0" w:space="0" w:color="auto"/>
        <w:right w:val="none" w:sz="0" w:space="0" w:color="auto"/>
      </w:divBdr>
    </w:div>
    <w:div w:id="2073846768">
      <w:bodyDiv w:val="1"/>
      <w:marLeft w:val="0"/>
      <w:marRight w:val="0"/>
      <w:marTop w:val="0"/>
      <w:marBottom w:val="0"/>
      <w:divBdr>
        <w:top w:val="none" w:sz="0" w:space="0" w:color="auto"/>
        <w:left w:val="none" w:sz="0" w:space="0" w:color="auto"/>
        <w:bottom w:val="none" w:sz="0" w:space="0" w:color="auto"/>
        <w:right w:val="none" w:sz="0" w:space="0" w:color="auto"/>
      </w:divBdr>
    </w:div>
    <w:div w:id="2076582703">
      <w:bodyDiv w:val="1"/>
      <w:marLeft w:val="0"/>
      <w:marRight w:val="0"/>
      <w:marTop w:val="0"/>
      <w:marBottom w:val="0"/>
      <w:divBdr>
        <w:top w:val="none" w:sz="0" w:space="0" w:color="auto"/>
        <w:left w:val="none" w:sz="0" w:space="0" w:color="auto"/>
        <w:bottom w:val="none" w:sz="0" w:space="0" w:color="auto"/>
        <w:right w:val="none" w:sz="0" w:space="0" w:color="auto"/>
      </w:divBdr>
    </w:div>
    <w:div w:id="2085488390">
      <w:bodyDiv w:val="1"/>
      <w:marLeft w:val="0"/>
      <w:marRight w:val="0"/>
      <w:marTop w:val="0"/>
      <w:marBottom w:val="0"/>
      <w:divBdr>
        <w:top w:val="none" w:sz="0" w:space="0" w:color="auto"/>
        <w:left w:val="none" w:sz="0" w:space="0" w:color="auto"/>
        <w:bottom w:val="none" w:sz="0" w:space="0" w:color="auto"/>
        <w:right w:val="none" w:sz="0" w:space="0" w:color="auto"/>
      </w:divBdr>
    </w:div>
    <w:div w:id="2086801448">
      <w:bodyDiv w:val="1"/>
      <w:marLeft w:val="0"/>
      <w:marRight w:val="0"/>
      <w:marTop w:val="0"/>
      <w:marBottom w:val="0"/>
      <w:divBdr>
        <w:top w:val="none" w:sz="0" w:space="0" w:color="auto"/>
        <w:left w:val="none" w:sz="0" w:space="0" w:color="auto"/>
        <w:bottom w:val="none" w:sz="0" w:space="0" w:color="auto"/>
        <w:right w:val="none" w:sz="0" w:space="0" w:color="auto"/>
      </w:divBdr>
    </w:div>
    <w:div w:id="2110854525">
      <w:bodyDiv w:val="1"/>
      <w:marLeft w:val="0"/>
      <w:marRight w:val="0"/>
      <w:marTop w:val="0"/>
      <w:marBottom w:val="0"/>
      <w:divBdr>
        <w:top w:val="none" w:sz="0" w:space="0" w:color="auto"/>
        <w:left w:val="none" w:sz="0" w:space="0" w:color="auto"/>
        <w:bottom w:val="none" w:sz="0" w:space="0" w:color="auto"/>
        <w:right w:val="none" w:sz="0" w:space="0" w:color="auto"/>
      </w:divBdr>
    </w:div>
    <w:div w:id="2114547999">
      <w:bodyDiv w:val="1"/>
      <w:marLeft w:val="0"/>
      <w:marRight w:val="0"/>
      <w:marTop w:val="0"/>
      <w:marBottom w:val="0"/>
      <w:divBdr>
        <w:top w:val="none" w:sz="0" w:space="0" w:color="auto"/>
        <w:left w:val="none" w:sz="0" w:space="0" w:color="auto"/>
        <w:bottom w:val="none" w:sz="0" w:space="0" w:color="auto"/>
        <w:right w:val="none" w:sz="0" w:space="0" w:color="auto"/>
      </w:divBdr>
      <w:divsChild>
        <w:div w:id="1865361528">
          <w:marLeft w:val="0"/>
          <w:marRight w:val="0"/>
          <w:marTop w:val="0"/>
          <w:marBottom w:val="0"/>
          <w:divBdr>
            <w:top w:val="none" w:sz="0" w:space="0" w:color="auto"/>
            <w:left w:val="none" w:sz="0" w:space="0" w:color="auto"/>
            <w:bottom w:val="none" w:sz="0" w:space="0" w:color="auto"/>
            <w:right w:val="none" w:sz="0" w:space="0" w:color="auto"/>
          </w:divBdr>
        </w:div>
        <w:div w:id="571081708">
          <w:marLeft w:val="0"/>
          <w:marRight w:val="0"/>
          <w:marTop w:val="0"/>
          <w:marBottom w:val="0"/>
          <w:divBdr>
            <w:top w:val="none" w:sz="0" w:space="0" w:color="auto"/>
            <w:left w:val="none" w:sz="0" w:space="0" w:color="auto"/>
            <w:bottom w:val="none" w:sz="0" w:space="0" w:color="auto"/>
            <w:right w:val="none" w:sz="0" w:space="0" w:color="auto"/>
          </w:divBdr>
        </w:div>
      </w:divsChild>
    </w:div>
    <w:div w:id="2122144501">
      <w:bodyDiv w:val="1"/>
      <w:marLeft w:val="0"/>
      <w:marRight w:val="0"/>
      <w:marTop w:val="0"/>
      <w:marBottom w:val="0"/>
      <w:divBdr>
        <w:top w:val="none" w:sz="0" w:space="0" w:color="auto"/>
        <w:left w:val="none" w:sz="0" w:space="0" w:color="auto"/>
        <w:bottom w:val="none" w:sz="0" w:space="0" w:color="auto"/>
        <w:right w:val="none" w:sz="0" w:space="0" w:color="auto"/>
      </w:divBdr>
    </w:div>
    <w:div w:id="2126846833">
      <w:bodyDiv w:val="1"/>
      <w:marLeft w:val="0"/>
      <w:marRight w:val="0"/>
      <w:marTop w:val="0"/>
      <w:marBottom w:val="0"/>
      <w:divBdr>
        <w:top w:val="none" w:sz="0" w:space="0" w:color="auto"/>
        <w:left w:val="none" w:sz="0" w:space="0" w:color="auto"/>
        <w:bottom w:val="none" w:sz="0" w:space="0" w:color="auto"/>
        <w:right w:val="none" w:sz="0" w:space="0" w:color="auto"/>
      </w:divBdr>
    </w:div>
    <w:div w:id="2132939103">
      <w:bodyDiv w:val="1"/>
      <w:marLeft w:val="0"/>
      <w:marRight w:val="0"/>
      <w:marTop w:val="0"/>
      <w:marBottom w:val="0"/>
      <w:divBdr>
        <w:top w:val="none" w:sz="0" w:space="0" w:color="auto"/>
        <w:left w:val="none" w:sz="0" w:space="0" w:color="auto"/>
        <w:bottom w:val="none" w:sz="0" w:space="0" w:color="auto"/>
        <w:right w:val="none" w:sz="0" w:space="0" w:color="auto"/>
      </w:divBdr>
    </w:div>
    <w:div w:id="2142574258">
      <w:bodyDiv w:val="1"/>
      <w:marLeft w:val="0"/>
      <w:marRight w:val="0"/>
      <w:marTop w:val="0"/>
      <w:marBottom w:val="0"/>
      <w:divBdr>
        <w:top w:val="none" w:sz="0" w:space="0" w:color="auto"/>
        <w:left w:val="none" w:sz="0" w:space="0" w:color="auto"/>
        <w:bottom w:val="none" w:sz="0" w:space="0" w:color="auto"/>
        <w:right w:val="none" w:sz="0" w:space="0" w:color="auto"/>
      </w:divBdr>
    </w:div>
    <w:div w:id="214638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calm.md/libview.php?l=ro&amp;idc=85&amp;id=2033&amp;t=/SERVICIUL-PRESA/Materiale-Video/Emisiunea-Replica-din-5-aprilie-2015" TargetMode="External"/><Relationship Id="rId18" Type="http://schemas.openxmlformats.org/officeDocument/2006/relationships/image" Target="media/image6.png"/><Relationship Id="rId26" Type="http://schemas.openxmlformats.org/officeDocument/2006/relationships/hyperlink" Target="http://infoeuropa.md/platforma-societatii-civile-pentru-europa/slovacia-a-reusit-sa-se-integreze-in-ue-pentru-ca-ambitiile-au-fost-mari/" TargetMode="External"/><Relationship Id="rId39" Type="http://schemas.openxmlformats.org/officeDocument/2006/relationships/hyperlink" Target="http://unimedia.info/stiri/granturi-nerambursabile-pentru-tinerii-de-la-sate-care-vor-sa-deschida-afaceri-91489.html" TargetMode="External"/><Relationship Id="rId3" Type="http://schemas.openxmlformats.org/officeDocument/2006/relationships/styles" Target="styles.xml"/><Relationship Id="rId21" Type="http://schemas.openxmlformats.org/officeDocument/2006/relationships/hyperlink" Target="http://www.comunicate.md/index.php?task=articles&amp;action=view&amp;article_id=8717" TargetMode="External"/><Relationship Id="rId34" Type="http://schemas.openxmlformats.org/officeDocument/2006/relationships/image" Target="media/image12.jpeg"/><Relationship Id="rId42" Type="http://schemas.openxmlformats.org/officeDocument/2006/relationships/image" Target="media/image16.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prime.md" TargetMode="External"/><Relationship Id="rId17" Type="http://schemas.openxmlformats.org/officeDocument/2006/relationships/hyperlink" Target="http://ziarulnational.md/decis-parlamentul-a-stabilit-data-alegerilor/" TargetMode="External"/><Relationship Id="rId25" Type="http://schemas.openxmlformats.org/officeDocument/2006/relationships/hyperlink" Target="http://infoeuropa.md/platforma-societatii-civile-pentru-europa/diplomati-slovaci-sugereaza-tineti-cont-de-interesul-national/" TargetMode="External"/><Relationship Id="rId33" Type="http://schemas.openxmlformats.org/officeDocument/2006/relationships/hyperlink" Target="http://unimedia.info/stiri/Imprumut-de-10-mln-de-euro-pentru-dezvoltarea-unui-sistem-de-alimentare-cu-apa-in-nordul-tarii-91444.html" TargetMode="External"/><Relationship Id="rId38" Type="http://schemas.openxmlformats.org/officeDocument/2006/relationships/image" Target="media/image14.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hyperlink" Target="http://ziarulnational.md/primaria-chisinau-ofera-ajutoare-pentru-pasti-iata-cine-sunt-beneficiarii/" TargetMode="External"/><Relationship Id="rId41" Type="http://schemas.openxmlformats.org/officeDocument/2006/relationships/hyperlink" Target="http://unimedia.info/stiri/Aprobat-Ce-prevede-politica-bugetar-fiscala-i-vamala-pentru-2015--91592.html?utm_source=rss&amp;utm_medium=rss&amp;utm_campaign=rs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infoeuropa.md/platforma-societatii-civile-pentru-europa/comunicarea-cu-societatea-trebuie-sa-fie-accesibila/" TargetMode="External"/><Relationship Id="rId32" Type="http://schemas.openxmlformats.org/officeDocument/2006/relationships/image" Target="media/image11.jpeg"/><Relationship Id="rId37" Type="http://schemas.openxmlformats.org/officeDocument/2006/relationships/hyperlink" Target="http://unimedia.info/stiri/120-de-milioane-de-euro-pentru-dotare-livezilor-si-viilor-cu-sisteme-de-irigare-si-anti-grindina-91504.html" TargetMode="External"/><Relationship Id="rId40" Type="http://schemas.openxmlformats.org/officeDocument/2006/relationships/image" Target="media/image15.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calm.md/libview.php?l=ro&amp;idc=85&amp;id=2044&amp;t=/SERVICIUL-PRESA/Materiale-Video/Emisiunea-radio-Pachet-Social-din-2-aprilie-2015" TargetMode="External"/><Relationship Id="rId23" Type="http://schemas.openxmlformats.org/officeDocument/2006/relationships/hyperlink" Target="http://infoeuropa.md/comunicare/dialogul-cheia-succesului-integrarii-europene/" TargetMode="External"/><Relationship Id="rId28" Type="http://schemas.openxmlformats.org/officeDocument/2006/relationships/image" Target="media/image9.jpeg"/><Relationship Id="rId36" Type="http://schemas.openxmlformats.org/officeDocument/2006/relationships/image" Target="media/image13.jpeg"/><Relationship Id="rId10" Type="http://schemas.openxmlformats.org/officeDocument/2006/relationships/hyperlink" Target="http://www.calm.md" TargetMode="External"/><Relationship Id="rId19" Type="http://schemas.openxmlformats.org/officeDocument/2006/relationships/hyperlink" Target="http://mbc.md/rom/news/economy/legea-achiziiilor-publice-modificata/" TargetMode="External"/><Relationship Id="rId31" Type="http://schemas.openxmlformats.org/officeDocument/2006/relationships/hyperlink" Target="http://www.expresul.com/2015/04/01/europa-pentru-primari/"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image" Target="media/image8.jpeg"/><Relationship Id="rId27" Type="http://schemas.openxmlformats.org/officeDocument/2006/relationships/hyperlink" Target="http://www.civic.md" TargetMode="External"/><Relationship Id="rId30" Type="http://schemas.openxmlformats.org/officeDocument/2006/relationships/image" Target="media/image10.jpeg"/><Relationship Id="rId35" Type="http://schemas.openxmlformats.org/officeDocument/2006/relationships/hyperlink" Target="http://adrnord.md/libview.php?l=ro&amp;idc=195&amp;id=2333" TargetMode="External"/><Relationship Id="rId43" Type="http://schemas.openxmlformats.org/officeDocument/2006/relationships/hyperlink" Target="http://unimedia.info/stiri/consiliul-europei-sustine-guvernul-republicii-moldova-in-implementarea-reformelor-democratice-91586.html" TargetMode="Externa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D369EC5-1296-409B-9C61-9E610E62F3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212</TotalTime>
  <Pages>21</Pages>
  <Words>5065</Words>
  <Characters>28875</Characters>
  <Application>Microsoft Office Word</Application>
  <DocSecurity>0</DocSecurity>
  <Lines>240</Lines>
  <Paragraphs>67</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33873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7</cp:revision>
  <dcterms:created xsi:type="dcterms:W3CDTF">2015-04-10T09:20:00Z</dcterms:created>
  <dcterms:modified xsi:type="dcterms:W3CDTF">2015-04-10T12:33:00Z</dcterms:modified>
</cp:coreProperties>
</file>